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89559" w14:textId="77777777" w:rsidR="00D72E60" w:rsidRDefault="00D72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5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64"/>
        <w:gridCol w:w="7659"/>
      </w:tblGrid>
      <w:tr w:rsidR="00D72E60" w14:paraId="5A9AA494" w14:textId="77777777">
        <w:trPr>
          <w:trHeight w:val="1618"/>
        </w:trPr>
        <w:tc>
          <w:tcPr>
            <w:tcW w:w="1864" w:type="dxa"/>
          </w:tcPr>
          <w:p w14:paraId="2AD6767D" w14:textId="77777777" w:rsidR="00D72E60" w:rsidRDefault="00000000">
            <w:pPr>
              <w:ind w:right="-58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0DDF9CEA" wp14:editId="5693828A">
                  <wp:extent cx="1076325" cy="1076325"/>
                  <wp:effectExtent l="0" t="0" r="0" b="0"/>
                  <wp:docPr id="3" name="image2.png" descr="Eq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Eq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008C5655" w14:textId="09C09CEE" w:rsidR="00D72E60" w:rsidRDefault="00375675">
            <w:pPr>
              <w:ind w:right="-58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Associazione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Europea Quilter</w:t>
            </w:r>
          </w:p>
          <w:p w14:paraId="22D8A1D8" w14:textId="77777777" w:rsidR="00D72E60" w:rsidRDefault="00D72E60">
            <w:pPr>
              <w:ind w:right="-58"/>
              <w:jc w:val="center"/>
              <w:rPr>
                <w:rFonts w:ascii="Calibri" w:eastAsia="Calibri" w:hAnsi="Calibri" w:cs="Calibri"/>
                <w:b/>
              </w:rPr>
            </w:pPr>
          </w:p>
          <w:p w14:paraId="6BC5A054" w14:textId="77777777" w:rsidR="00D72E60" w:rsidRDefault="00000000">
            <w:pPr>
              <w:ind w:right="-58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EQA Challenge 2026</w:t>
            </w:r>
          </w:p>
          <w:p w14:paraId="17A49916" w14:textId="77777777" w:rsidR="00D72E60" w:rsidRDefault="00D72E60">
            <w:pPr>
              <w:ind w:right="-58"/>
              <w:jc w:val="center"/>
              <w:rPr>
                <w:rFonts w:ascii="Calibri" w:eastAsia="Calibri" w:hAnsi="Calibri" w:cs="Calibri"/>
                <w:b/>
              </w:rPr>
            </w:pPr>
          </w:p>
          <w:p w14:paraId="2091A5B4" w14:textId="417626F0" w:rsidR="00D72E60" w:rsidRDefault="00375675">
            <w:pPr>
              <w:ind w:right="-58"/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Il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fantastico</w:t>
            </w:r>
            <w:proofErr w:type="spellEnd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mondo</w:t>
            </w:r>
            <w:proofErr w:type="spellEnd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degli</w:t>
            </w:r>
            <w:proofErr w:type="spellEnd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insetti</w:t>
            </w:r>
            <w:proofErr w:type="spellEnd"/>
          </w:p>
          <w:p w14:paraId="0E8EB386" w14:textId="77777777" w:rsidR="00D72E60" w:rsidRDefault="00D72E60">
            <w:pPr>
              <w:ind w:right="-58"/>
              <w:jc w:val="center"/>
              <w:rPr>
                <w:rFonts w:ascii="Calibri" w:eastAsia="Calibri" w:hAnsi="Calibri" w:cs="Calibri"/>
                <w:b/>
              </w:rPr>
            </w:pPr>
          </w:p>
          <w:p w14:paraId="32ECB4E0" w14:textId="1012E268" w:rsidR="00375675" w:rsidRDefault="00375675" w:rsidP="00375675">
            <w:pPr>
              <w:pStyle w:val="NormaleWeb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  <w:r>
              <w:rPr>
                <w:b/>
                <w:bCs/>
                <w:color w:val="000000"/>
              </w:rPr>
              <w:t>o scopo dell'Associazione Europea Quilt</w:t>
            </w:r>
            <w:r>
              <w:rPr>
                <w:b/>
                <w:bCs/>
                <w:color w:val="000000"/>
              </w:rPr>
              <w:t>er</w:t>
            </w:r>
            <w:r>
              <w:rPr>
                <w:b/>
                <w:bCs/>
                <w:color w:val="000000"/>
              </w:rPr>
              <w:t xml:space="preserve"> è quello di promuovere il quilting oltre i confini, le culture e le barriere linguistiche. Sebbene la nostra missione metta in risalto le somiglianze che condividiamo attraverso il nostro amore per il quilting, la sfida di quest'anno ci invita a celebrare la diversità rivolgendo la nostra attenzione a un argomento affascinante: gli insetti.</w:t>
            </w:r>
          </w:p>
          <w:p w14:paraId="2A7AF095" w14:textId="77777777" w:rsidR="00D72E60" w:rsidRPr="00375675" w:rsidRDefault="00D72E60">
            <w:pPr>
              <w:ind w:right="-58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it-CH"/>
              </w:rPr>
            </w:pPr>
          </w:p>
          <w:p w14:paraId="496C4B89" w14:textId="77777777" w:rsidR="00D72E60" w:rsidRDefault="00D72E60">
            <w:pPr>
              <w:ind w:right="-58"/>
              <w:rPr>
                <w:rFonts w:ascii="Calibri" w:eastAsia="Calibri" w:hAnsi="Calibri" w:cs="Calibri"/>
                <w:b/>
              </w:rPr>
            </w:pPr>
          </w:p>
        </w:tc>
      </w:tr>
    </w:tbl>
    <w:p w14:paraId="79A8AB7C" w14:textId="4C31947E" w:rsidR="00D72E60" w:rsidRDefault="00000000">
      <w:pPr>
        <w:pStyle w:val="Titolo2"/>
        <w:spacing w:before="0" w:after="240"/>
        <w:ind w:right="-57"/>
        <w:jc w:val="center"/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R</w:t>
      </w:r>
      <w:r w:rsidR="00375675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EGOLAMENTO</w:t>
      </w:r>
    </w:p>
    <w:p w14:paraId="7CA55781" w14:textId="336A9A64" w:rsidR="00D72E60" w:rsidRPr="00375675" w:rsidRDefault="00375675" w:rsidP="00375675">
      <w:pPr>
        <w:pStyle w:val="NormaleWeb"/>
        <w:rPr>
          <w:color w:val="000000"/>
        </w:rPr>
      </w:pPr>
      <w:r w:rsidRPr="00375675">
        <w:rPr>
          <w:color w:val="000000"/>
        </w:rPr>
        <w:t xml:space="preserve">1. Gli insetti sono il gruppo di animali più diversificato, con oltre un milione di specie; rappresentano più della metà di tutte le specie animali. Possono essere di piccole dimensioni, ma svolgono un ruolo fondamentale nel nostro mondo: impollinano le piante, arricchiscono gli ecosistemi e ispirano persino l'arte e il design. A un esame più attento, rivelano una straordinaria varietà di linee, forme, colori e texture, offrendo infinite ispirazioni per interpretazioni creative. Attraverso questa sfida, incoraggiamo i membri della </w:t>
      </w:r>
      <w:r>
        <w:rPr>
          <w:color w:val="000000"/>
        </w:rPr>
        <w:t>associazione</w:t>
      </w:r>
      <w:r w:rsidRPr="00375675">
        <w:rPr>
          <w:color w:val="000000"/>
        </w:rPr>
        <w:t xml:space="preserve"> a guardare oltre le prime impressioni ed esplorare la bellezza nascosta degli insetti. Che siano delicati o audaci, realistici o astratti, lasciate che le vostre </w:t>
      </w:r>
      <w:r>
        <w:rPr>
          <w:color w:val="000000"/>
        </w:rPr>
        <w:t>opere</w:t>
      </w:r>
      <w:r w:rsidRPr="00375675">
        <w:rPr>
          <w:color w:val="000000"/>
        </w:rPr>
        <w:t xml:space="preserve"> catturino la meraviglia di queste straordinarie creature e mostrino come la diversità arricchisca sia la natura che la nostra comunità di quilting. Dalle minuscole ali</w:t>
      </w:r>
      <w:r w:rsidR="008833AB">
        <w:rPr>
          <w:color w:val="000000"/>
        </w:rPr>
        <w:t>,</w:t>
      </w:r>
      <w:r w:rsidRPr="00375675">
        <w:rPr>
          <w:color w:val="000000"/>
        </w:rPr>
        <w:t xml:space="preserve"> ai motivi intricati, che </w:t>
      </w:r>
      <w:r>
        <w:rPr>
          <w:color w:val="000000"/>
        </w:rPr>
        <w:t>i vostri quilt</w:t>
      </w:r>
      <w:r w:rsidRPr="00375675">
        <w:rPr>
          <w:color w:val="000000"/>
        </w:rPr>
        <w:t xml:space="preserve"> rivelino le meraviglie nascoste del mondo degli insetti.</w:t>
      </w:r>
      <w:r w:rsidRPr="00375675">
        <w:rPr>
          <w:color w:val="000000"/>
        </w:rPr>
        <w:t xml:space="preserve">                                                                                 </w:t>
      </w:r>
      <w:r>
        <w:rPr>
          <w:color w:val="000000"/>
        </w:rPr>
        <w:t xml:space="preserve">                                  </w:t>
      </w:r>
      <w:r w:rsidRPr="00375675">
        <w:rPr>
          <w:color w:val="000000"/>
        </w:rPr>
        <w:t>2. È possibile utilizzare qualsiasi tecnica o stile. Evitate di realizzare quilt 3D e di utilizzare materiali pesanti o fragili, poiché i lavori viaggeranno in tutta Europa.</w:t>
      </w:r>
      <w:r w:rsidRPr="00375675">
        <w:rPr>
          <w:color w:val="000000"/>
        </w:rPr>
        <w:t xml:space="preserve">                                                                                                       </w:t>
      </w:r>
      <w:r w:rsidRPr="00375675">
        <w:rPr>
          <w:color w:val="000000"/>
        </w:rPr>
        <w:t xml:space="preserve">3. </w:t>
      </w:r>
      <w:r w:rsidR="00521735">
        <w:rPr>
          <w:color w:val="000000"/>
        </w:rPr>
        <w:t>Il bordo e la finitura devono essere</w:t>
      </w:r>
      <w:r w:rsidRPr="00375675">
        <w:rPr>
          <w:color w:val="000000"/>
        </w:rPr>
        <w:t xml:space="preserve"> in accordo con lo stile del quilt, purché siano rispettati i requisiti di dimensione.</w:t>
      </w:r>
      <w:r w:rsidRPr="00375675">
        <w:rPr>
          <w:color w:val="000000"/>
        </w:rPr>
        <w:t xml:space="preserve">                                  </w:t>
      </w:r>
      <w:r w:rsidR="00521735">
        <w:rPr>
          <w:color w:val="000000"/>
        </w:rPr>
        <w:t xml:space="preserve">                                                                                                                  </w:t>
      </w:r>
      <w:r w:rsidRPr="00375675">
        <w:rPr>
          <w:color w:val="000000"/>
        </w:rPr>
        <w:t>4. Dimensioni: 35 x 35 cm (quadrato)</w:t>
      </w:r>
      <w:r w:rsidR="00521735">
        <w:rPr>
          <w:color w:val="000000"/>
        </w:rPr>
        <w:t xml:space="preserve"> </w:t>
      </w:r>
      <w:r w:rsidR="00521735" w:rsidRPr="008833AB">
        <w:rPr>
          <w:b/>
          <w:bCs/>
          <w:color w:val="000000"/>
        </w:rPr>
        <w:t>precisi</w:t>
      </w:r>
      <w:r w:rsidRPr="00375675">
        <w:rPr>
          <w:color w:val="000000"/>
        </w:rPr>
        <w:t>. Non lasciate che alcun pezzo penda dal vostro quilt, poiché potrebbe danneggiarsi durante il trasporto e lo stoccaggio.</w:t>
      </w:r>
      <w:r w:rsidRPr="00375675">
        <w:rPr>
          <w:color w:val="000000"/>
        </w:rPr>
        <w:t xml:space="preserve"> </w:t>
      </w:r>
      <w:r w:rsidR="00521735">
        <w:rPr>
          <w:color w:val="000000"/>
        </w:rPr>
        <w:t xml:space="preserve">                                                                          </w:t>
      </w:r>
      <w:r w:rsidRPr="00375675">
        <w:rPr>
          <w:color w:val="000000"/>
        </w:rPr>
        <w:t>5. L</w:t>
      </w:r>
      <w:r w:rsidR="00521735">
        <w:rPr>
          <w:color w:val="000000"/>
        </w:rPr>
        <w:t>’opera</w:t>
      </w:r>
      <w:r w:rsidRPr="00375675">
        <w:rPr>
          <w:color w:val="000000"/>
        </w:rPr>
        <w:t xml:space="preserve"> deve essere monofacciale e avere una larghezza minima del manic</w:t>
      </w:r>
      <w:r w:rsidR="008833AB">
        <w:rPr>
          <w:color w:val="000000"/>
        </w:rPr>
        <w:t>otto</w:t>
      </w:r>
      <w:r w:rsidRPr="00375675">
        <w:rPr>
          <w:color w:val="000000"/>
        </w:rPr>
        <w:t xml:space="preserve"> di 7 cm. </w:t>
      </w:r>
      <w:r w:rsidR="008833AB">
        <w:rPr>
          <w:color w:val="000000"/>
        </w:rPr>
        <w:t>Il</w:t>
      </w:r>
      <w:r w:rsidRPr="00375675">
        <w:rPr>
          <w:color w:val="000000"/>
        </w:rPr>
        <w:t xml:space="preserve"> manic</w:t>
      </w:r>
      <w:r w:rsidR="008833AB">
        <w:rPr>
          <w:color w:val="000000"/>
        </w:rPr>
        <w:t>otto</w:t>
      </w:r>
      <w:r w:rsidRPr="00375675">
        <w:rPr>
          <w:color w:val="000000"/>
        </w:rPr>
        <w:t xml:space="preserve"> deve essere fissat</w:t>
      </w:r>
      <w:r w:rsidR="008833AB">
        <w:rPr>
          <w:color w:val="000000"/>
        </w:rPr>
        <w:t>o</w:t>
      </w:r>
      <w:r w:rsidRPr="00375675">
        <w:rPr>
          <w:color w:val="000000"/>
        </w:rPr>
        <w:t xml:space="preserve"> a 1 cm dal bordo superiore e a 2 cm dai lati. Le dimensioni consigliate sono 31 cm di lunghezza per 7 cm di larghezza.</w:t>
      </w:r>
      <w:r w:rsidRPr="00375675">
        <w:rPr>
          <w:color w:val="000000"/>
        </w:rPr>
        <w:t xml:space="preserve">                                                                                                                                   </w:t>
      </w:r>
      <w:r w:rsidRPr="00375675">
        <w:rPr>
          <w:color w:val="000000"/>
        </w:rPr>
        <w:t>6. L'etichetta sul retro deve contenere il nome dell'artista, il titolo del</w:t>
      </w:r>
      <w:r w:rsidR="00521735">
        <w:rPr>
          <w:color w:val="000000"/>
        </w:rPr>
        <w:t xml:space="preserve"> lavoro</w:t>
      </w:r>
      <w:r w:rsidRPr="00375675">
        <w:rPr>
          <w:color w:val="000000"/>
        </w:rPr>
        <w:t>, l'indirizzo e-mail e il paese di origine.</w:t>
      </w:r>
      <w:r w:rsidRPr="00375675">
        <w:rPr>
          <w:color w:val="000000"/>
        </w:rPr>
        <w:t xml:space="preserve">                                                                                                                                                                           </w:t>
      </w:r>
      <w:r w:rsidRPr="00375675">
        <w:rPr>
          <w:color w:val="000000"/>
        </w:rPr>
        <w:t xml:space="preserve">7. Tutti i membri della </w:t>
      </w:r>
      <w:r w:rsidR="00521735">
        <w:rPr>
          <w:color w:val="000000"/>
        </w:rPr>
        <w:t>associazione svizzera</w:t>
      </w:r>
      <w:r w:rsidRPr="00375675">
        <w:rPr>
          <w:color w:val="000000"/>
        </w:rPr>
        <w:t xml:space="preserve"> possono partecipare con </w:t>
      </w:r>
      <w:r w:rsidRPr="008833AB">
        <w:rPr>
          <w:b/>
          <w:bCs/>
          <w:color w:val="000000"/>
        </w:rPr>
        <w:t xml:space="preserve">un'opera </w:t>
      </w:r>
      <w:r w:rsidR="00521735" w:rsidRPr="008833AB">
        <w:rPr>
          <w:b/>
          <w:bCs/>
          <w:color w:val="000000"/>
        </w:rPr>
        <w:t>soltanto</w:t>
      </w:r>
      <w:r w:rsidR="00521735">
        <w:rPr>
          <w:color w:val="000000"/>
        </w:rPr>
        <w:t xml:space="preserve"> </w:t>
      </w:r>
      <w:r w:rsidRPr="00375675">
        <w:rPr>
          <w:color w:val="000000"/>
        </w:rPr>
        <w:t xml:space="preserve">e non è prevista alcuna quota di iscrizione. Le </w:t>
      </w:r>
      <w:r w:rsidR="008833AB">
        <w:rPr>
          <w:color w:val="000000"/>
        </w:rPr>
        <w:t>oper</w:t>
      </w:r>
      <w:r w:rsidRPr="00375675">
        <w:rPr>
          <w:color w:val="000000"/>
        </w:rPr>
        <w:t>e non sono in vendita.</w:t>
      </w:r>
      <w:r w:rsidRPr="00375675">
        <w:rPr>
          <w:color w:val="000000"/>
        </w:rPr>
        <w:t xml:space="preserve">                                                                                                                                        </w:t>
      </w:r>
      <w:r w:rsidRPr="00375675">
        <w:rPr>
          <w:color w:val="000000"/>
        </w:rPr>
        <w:t xml:space="preserve">8. Si prevede che le immagini complete delle </w:t>
      </w:r>
      <w:r w:rsidR="00521735">
        <w:rPr>
          <w:color w:val="000000"/>
        </w:rPr>
        <w:t>opere</w:t>
      </w:r>
      <w:r w:rsidRPr="00375675">
        <w:rPr>
          <w:color w:val="000000"/>
        </w:rPr>
        <w:t xml:space="preserve"> non vengano condivise in alcun forum pubblico/social prima della pubblicazione su Facebook da parte dell'EQA. Le foto delle </w:t>
      </w:r>
      <w:r w:rsidR="006F1C23">
        <w:rPr>
          <w:color w:val="000000"/>
        </w:rPr>
        <w:t>opere</w:t>
      </w:r>
      <w:r w:rsidRPr="00375675">
        <w:rPr>
          <w:color w:val="000000"/>
        </w:rPr>
        <w:t xml:space="preserve"> potr</w:t>
      </w:r>
      <w:r w:rsidR="00521735">
        <w:rPr>
          <w:color w:val="000000"/>
        </w:rPr>
        <w:t>ebbero</w:t>
      </w:r>
      <w:r w:rsidRPr="00375675">
        <w:rPr>
          <w:color w:val="000000"/>
        </w:rPr>
        <w:t xml:space="preserve"> essere utilizzate dall'EQA a fini pubblicitari.</w:t>
      </w:r>
      <w:r w:rsidRPr="00375675">
        <w:rPr>
          <w:color w:val="000000"/>
        </w:rPr>
        <w:t xml:space="preserve">                                                                                                                                                                    </w:t>
      </w:r>
      <w:r w:rsidRPr="00375675">
        <w:rPr>
          <w:color w:val="000000"/>
        </w:rPr>
        <w:t>9. La collezione di quilt sarà esposta in occasione di vari eventi dedicati al quilting nei paesi membri dell'EQA.</w:t>
      </w:r>
      <w:r w:rsidRPr="00375675">
        <w:rPr>
          <w:color w:val="000000"/>
        </w:rPr>
        <w:t xml:space="preserve">      </w:t>
      </w:r>
      <w:r w:rsidR="00521735">
        <w:rPr>
          <w:color w:val="000000"/>
        </w:rPr>
        <w:t xml:space="preserve">                                                                                                                                                </w:t>
      </w:r>
      <w:r w:rsidRPr="00375675">
        <w:rPr>
          <w:color w:val="000000"/>
        </w:rPr>
        <w:t xml:space="preserve">10. Per partecipare, è necessario </w:t>
      </w:r>
      <w:r w:rsidR="00521735">
        <w:rPr>
          <w:color w:val="000000"/>
        </w:rPr>
        <w:t xml:space="preserve">essere socie della </w:t>
      </w:r>
      <w:r w:rsidR="006F1C23">
        <w:rPr>
          <w:color w:val="000000"/>
        </w:rPr>
        <w:t>A</w:t>
      </w:r>
      <w:r w:rsidR="00521735">
        <w:rPr>
          <w:color w:val="000000"/>
        </w:rPr>
        <w:t xml:space="preserve">ssociazione </w:t>
      </w:r>
      <w:r w:rsidR="006F1C23">
        <w:rPr>
          <w:color w:val="000000"/>
        </w:rPr>
        <w:t>S</w:t>
      </w:r>
      <w:r w:rsidR="00521735">
        <w:rPr>
          <w:color w:val="000000"/>
        </w:rPr>
        <w:t xml:space="preserve">vizzera </w:t>
      </w:r>
      <w:r w:rsidR="006F1C23">
        <w:rPr>
          <w:color w:val="000000"/>
        </w:rPr>
        <w:t xml:space="preserve">Quilter </w:t>
      </w:r>
      <w:r w:rsidR="00521735">
        <w:rPr>
          <w:color w:val="000000"/>
        </w:rPr>
        <w:t xml:space="preserve">patCHquilt </w:t>
      </w:r>
      <w:r w:rsidR="00DA0ED6">
        <w:rPr>
          <w:color w:val="000000"/>
        </w:rPr>
        <w:t xml:space="preserve">e </w:t>
      </w:r>
      <w:r w:rsidRPr="00375675">
        <w:rPr>
          <w:color w:val="000000"/>
        </w:rPr>
        <w:t xml:space="preserve">registrarsi inviando il </w:t>
      </w:r>
      <w:r w:rsidR="00521735">
        <w:rPr>
          <w:color w:val="000000"/>
        </w:rPr>
        <w:t>formulario allegato compilato in tutte le sezioni</w:t>
      </w:r>
      <w:r w:rsidRPr="00375675">
        <w:rPr>
          <w:color w:val="000000"/>
        </w:rPr>
        <w:t xml:space="preserve"> </w:t>
      </w:r>
      <w:r w:rsidR="00521735" w:rsidRPr="00375675">
        <w:rPr>
          <w:color w:val="000000"/>
        </w:rPr>
        <w:t xml:space="preserve">presso </w:t>
      </w:r>
      <w:r w:rsidR="00521735">
        <w:rPr>
          <w:color w:val="000000"/>
        </w:rPr>
        <w:fldChar w:fldCharType="begin"/>
      </w:r>
      <w:r w:rsidR="00521735">
        <w:rPr>
          <w:color w:val="000000"/>
        </w:rPr>
        <w:instrText>HYPERLINK "mailto:ramona@patchquilt.ch"</w:instrText>
      </w:r>
      <w:r w:rsidR="00521735">
        <w:rPr>
          <w:color w:val="000000"/>
        </w:rPr>
        <w:fldChar w:fldCharType="separate"/>
      </w:r>
      <w:r w:rsidR="00521735" w:rsidRPr="0011562B">
        <w:rPr>
          <w:rStyle w:val="Collegamentoipertestuale"/>
        </w:rPr>
        <w:t>ramona@patchquilt.ch</w:t>
      </w:r>
      <w:r w:rsidR="00521735">
        <w:rPr>
          <w:color w:val="000000"/>
        </w:rPr>
        <w:fldChar w:fldCharType="end"/>
      </w:r>
      <w:r w:rsidR="00521735">
        <w:rPr>
          <w:color w:val="000000"/>
        </w:rPr>
        <w:t xml:space="preserve"> </w:t>
      </w:r>
      <w:r w:rsidRPr="00375675">
        <w:rPr>
          <w:color w:val="000000"/>
        </w:rPr>
        <w:t xml:space="preserve">o per posta </w:t>
      </w:r>
      <w:r w:rsidR="00521735">
        <w:rPr>
          <w:color w:val="000000"/>
        </w:rPr>
        <w:t xml:space="preserve">in forma cartacea </w:t>
      </w:r>
      <w:r w:rsidRPr="00375675">
        <w:rPr>
          <w:color w:val="000000"/>
        </w:rPr>
        <w:t>entro il 31 gennaio 2026</w:t>
      </w:r>
      <w:r w:rsidR="00521735">
        <w:rPr>
          <w:color w:val="000000"/>
        </w:rPr>
        <w:t xml:space="preserve"> (data timbro postale) a Ramona Conconi, Lungolago G. Motta 80, 6815 Melide                                                                                                                                                           </w:t>
      </w:r>
      <w:r w:rsidRPr="00375675">
        <w:rPr>
          <w:color w:val="000000"/>
        </w:rPr>
        <w:t>11. Partecipando, si riconosce che i partecipanti avranno diversi livelli di esperienza. Il premio per la partecipazione è l'esperienza di entrare in contatto con altri quilters europei.</w:t>
      </w:r>
    </w:p>
    <w:p w14:paraId="1B0B2741" w14:textId="77777777" w:rsidR="00D72E60" w:rsidRDefault="00D72E60" w:rsidP="00375675">
      <w:pPr>
        <w:ind w:right="-58"/>
        <w:rPr>
          <w:rFonts w:ascii="Calibri" w:eastAsia="Calibri" w:hAnsi="Calibri" w:cs="Calibri"/>
          <w:b/>
          <w:sz w:val="24"/>
          <w:szCs w:val="24"/>
        </w:rPr>
      </w:pPr>
    </w:p>
    <w:p w14:paraId="15EDAFB9" w14:textId="77777777" w:rsidR="00D72E60" w:rsidRDefault="00D72E60">
      <w:pPr>
        <w:ind w:left="709" w:hanging="709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0"/>
        <w:tblW w:w="97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13"/>
        <w:gridCol w:w="7857"/>
      </w:tblGrid>
      <w:tr w:rsidR="00D72E60" w14:paraId="4209AA76" w14:textId="77777777">
        <w:tc>
          <w:tcPr>
            <w:tcW w:w="1913" w:type="dxa"/>
          </w:tcPr>
          <w:p w14:paraId="5A7B0E25" w14:textId="77777777" w:rsidR="00D72E60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7403D78C" wp14:editId="527119E2">
                  <wp:extent cx="1038225" cy="1038225"/>
                  <wp:effectExtent l="9525" t="9525" r="9525" b="9525"/>
                  <wp:docPr id="4" name="image1.png" descr="Eq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q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7" w:type="dxa"/>
          </w:tcPr>
          <w:p w14:paraId="3DDA7549" w14:textId="77777777" w:rsidR="00D72E60" w:rsidRDefault="00000000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EQA Challenge 2026</w:t>
            </w:r>
          </w:p>
          <w:p w14:paraId="00D2552E" w14:textId="77777777" w:rsidR="00D72E60" w:rsidRDefault="00D72E60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</w:p>
          <w:p w14:paraId="201A6928" w14:textId="5BE7F85F" w:rsidR="00D72E60" w:rsidRDefault="00DA0ED6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Il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fantastico</w:t>
            </w:r>
            <w:proofErr w:type="spellEnd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mondo</w:t>
            </w:r>
            <w:proofErr w:type="spellEnd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degli</w:t>
            </w:r>
            <w:proofErr w:type="spellEnd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insetti</w:t>
            </w:r>
            <w:proofErr w:type="spellEnd"/>
          </w:p>
          <w:p w14:paraId="3040D3CA" w14:textId="77777777" w:rsidR="00D72E60" w:rsidRDefault="00D72E60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</w:p>
        </w:tc>
      </w:tr>
    </w:tbl>
    <w:p w14:paraId="07DD4A4C" w14:textId="77777777" w:rsidR="00D72E60" w:rsidRDefault="00D72E60">
      <w:pPr>
        <w:rPr>
          <w:rFonts w:ascii="Calibri" w:eastAsia="Calibri" w:hAnsi="Calibri" w:cs="Calibri"/>
          <w:sz w:val="24"/>
          <w:szCs w:val="24"/>
        </w:rPr>
      </w:pPr>
    </w:p>
    <w:p w14:paraId="4F78042D" w14:textId="3ED947D1" w:rsidR="00D72E60" w:rsidRDefault="00DA0ED6">
      <w:pPr>
        <w:pStyle w:val="Titolo3"/>
        <w:spacing w:line="360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FORMULARIO D’ISCRIZIONE</w:t>
      </w:r>
    </w:p>
    <w:p w14:paraId="4A44FF86" w14:textId="77777777" w:rsidR="00D72E60" w:rsidRDefault="00D72E60">
      <w:pPr>
        <w:rPr>
          <w:rFonts w:ascii="Calibri" w:eastAsia="Calibri" w:hAnsi="Calibri" w:cs="Calibri"/>
          <w:sz w:val="24"/>
          <w:szCs w:val="24"/>
        </w:rPr>
      </w:pPr>
    </w:p>
    <w:p w14:paraId="540B94F7" w14:textId="01EE09B7" w:rsidR="00D72E60" w:rsidRDefault="00000000">
      <w:pPr>
        <w:tabs>
          <w:tab w:val="right" w:pos="4536"/>
          <w:tab w:val="left" w:pos="4820"/>
          <w:tab w:val="right" w:pos="9072"/>
        </w:tabs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</w:t>
      </w:r>
      <w:r w:rsidR="00DA0ED6"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Tel. no/</w:t>
      </w:r>
      <w:proofErr w:type="spellStart"/>
      <w:r w:rsidR="00DA0ED6">
        <w:rPr>
          <w:rFonts w:ascii="Calibri" w:eastAsia="Calibri" w:hAnsi="Calibri" w:cs="Calibri"/>
          <w:sz w:val="24"/>
          <w:szCs w:val="24"/>
        </w:rPr>
        <w:t>Cellulare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</w:p>
    <w:p w14:paraId="5B5EA70A" w14:textId="34BB94D9" w:rsidR="00D72E60" w:rsidRDefault="00DA0ED6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Indirizzo</w:t>
      </w:r>
      <w:proofErr w:type="spellEnd"/>
      <w:r w:rsidR="00000000">
        <w:rPr>
          <w:rFonts w:ascii="Calibri" w:eastAsia="Calibri" w:hAnsi="Calibri" w:cs="Calibri"/>
          <w:sz w:val="24"/>
          <w:szCs w:val="24"/>
        </w:rPr>
        <w:tab/>
      </w:r>
      <w:r w:rsidR="00000000">
        <w:rPr>
          <w:rFonts w:ascii="Calibri" w:eastAsia="Calibri" w:hAnsi="Calibri" w:cs="Calibri"/>
          <w:sz w:val="24"/>
          <w:szCs w:val="24"/>
        </w:rPr>
        <w:tab/>
      </w:r>
      <w:r w:rsidR="00000000">
        <w:rPr>
          <w:rFonts w:ascii="Calibri" w:eastAsia="Calibri" w:hAnsi="Calibri" w:cs="Calibri"/>
          <w:sz w:val="24"/>
          <w:szCs w:val="24"/>
        </w:rPr>
        <w:tab/>
        <w:t>E-mail</w:t>
      </w:r>
      <w:r w:rsidR="00000000">
        <w:rPr>
          <w:rFonts w:ascii="Calibri" w:eastAsia="Calibri" w:hAnsi="Calibri" w:cs="Calibri"/>
          <w:sz w:val="24"/>
          <w:szCs w:val="24"/>
        </w:rPr>
        <w:tab/>
      </w:r>
    </w:p>
    <w:p w14:paraId="593B0645" w14:textId="77777777" w:rsidR="00D72E60" w:rsidRDefault="0000000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486C6486" w14:textId="77777777" w:rsidR="00D72E60" w:rsidRDefault="0000000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01595242" w14:textId="2F17FFE7" w:rsidR="00D72E60" w:rsidRDefault="00DA0ED6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NUMERO DI SOCIO PATCHQUILT</w:t>
      </w:r>
      <w:r w:rsidR="00000000">
        <w:rPr>
          <w:rFonts w:ascii="Calibri" w:eastAsia="Calibri" w:hAnsi="Calibri" w:cs="Calibri"/>
          <w:sz w:val="24"/>
          <w:szCs w:val="24"/>
        </w:rPr>
        <w:t xml:space="preserve">   </w:t>
      </w:r>
      <w:r w:rsidR="00000000">
        <w:rPr>
          <w:rFonts w:ascii="Calibri" w:eastAsia="Calibri" w:hAnsi="Calibri" w:cs="Calibri"/>
          <w:sz w:val="24"/>
          <w:szCs w:val="24"/>
        </w:rPr>
        <w:tab/>
      </w:r>
    </w:p>
    <w:p w14:paraId="5AB55ED4" w14:textId="77777777" w:rsidR="00D72E60" w:rsidRDefault="00D72E6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7B03D556" w14:textId="77777777" w:rsidR="00D72E60" w:rsidRDefault="00D72E6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5D1C463E" w14:textId="647D9940" w:rsidR="00D72E60" w:rsidRDefault="00DA0ED6">
      <w:pPr>
        <w:tabs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Titolo </w:t>
      </w:r>
      <w:proofErr w:type="spellStart"/>
      <w:r>
        <w:rPr>
          <w:rFonts w:ascii="Calibri" w:eastAsia="Calibri" w:hAnsi="Calibri" w:cs="Calibri"/>
          <w:sz w:val="24"/>
          <w:szCs w:val="24"/>
        </w:rPr>
        <w:t>dell’opera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nella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vostra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lingua madre</w:t>
      </w:r>
      <w:r w:rsidR="00000000">
        <w:rPr>
          <w:rFonts w:ascii="Calibri" w:eastAsia="Calibri" w:hAnsi="Calibri" w:cs="Calibri"/>
          <w:sz w:val="24"/>
          <w:szCs w:val="24"/>
        </w:rPr>
        <w:t xml:space="preserve">: </w:t>
      </w:r>
      <w:r w:rsidR="00000000">
        <w:rPr>
          <w:rFonts w:ascii="Calibri" w:eastAsia="Calibri" w:hAnsi="Calibri" w:cs="Calibri"/>
          <w:sz w:val="24"/>
          <w:szCs w:val="24"/>
        </w:rPr>
        <w:tab/>
      </w:r>
    </w:p>
    <w:p w14:paraId="20BF980F" w14:textId="636D8C2B" w:rsidR="00D72E60" w:rsidRDefault="00DA0ED6">
      <w:pPr>
        <w:tabs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Titolo </w:t>
      </w:r>
      <w:proofErr w:type="spellStart"/>
      <w:r>
        <w:rPr>
          <w:rFonts w:ascii="Calibri" w:eastAsia="Calibri" w:hAnsi="Calibri" w:cs="Calibri"/>
          <w:sz w:val="24"/>
          <w:szCs w:val="24"/>
        </w:rPr>
        <w:t>dell’opera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in inglese</w:t>
      </w:r>
      <w:r w:rsidR="00000000">
        <w:rPr>
          <w:rFonts w:ascii="Calibri" w:eastAsia="Calibri" w:hAnsi="Calibri" w:cs="Calibri"/>
          <w:sz w:val="24"/>
          <w:szCs w:val="24"/>
        </w:rPr>
        <w:t xml:space="preserve">: </w:t>
      </w:r>
      <w:r w:rsidR="00000000">
        <w:rPr>
          <w:rFonts w:ascii="Calibri" w:eastAsia="Calibri" w:hAnsi="Calibri" w:cs="Calibri"/>
          <w:sz w:val="24"/>
          <w:szCs w:val="24"/>
        </w:rPr>
        <w:tab/>
      </w:r>
    </w:p>
    <w:p w14:paraId="713941A0" w14:textId="77777777" w:rsidR="00D72E60" w:rsidRDefault="00D72E60">
      <w:pPr>
        <w:tabs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3C979096" w14:textId="1764C345" w:rsidR="00D72E60" w:rsidRDefault="00DA0E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HO LETTO LE CONDIZIONI ED ACCONSENTO.</w:t>
      </w:r>
    </w:p>
    <w:p w14:paraId="1D928EE7" w14:textId="77777777" w:rsidR="00D72E60" w:rsidRDefault="00D72E60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</w:p>
    <w:p w14:paraId="1A81078A" w14:textId="77777777" w:rsidR="00D72E60" w:rsidRDefault="00D72E60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</w:p>
    <w:p w14:paraId="630B07E1" w14:textId="77777777" w:rsidR="00D72E60" w:rsidRDefault="00D72E60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</w:p>
    <w:p w14:paraId="393A3F45" w14:textId="64A17F53" w:rsidR="00D72E60" w:rsidRDefault="00DA0ED6">
      <w:pPr>
        <w:tabs>
          <w:tab w:val="right" w:pos="4253"/>
          <w:tab w:val="left" w:pos="4536"/>
          <w:tab w:val="right" w:pos="9072"/>
        </w:tabs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FIRMA</w:t>
      </w:r>
      <w:r w:rsidR="00000000">
        <w:rPr>
          <w:rFonts w:ascii="Calibri" w:eastAsia="Calibri" w:hAnsi="Calibri" w:cs="Calibri"/>
          <w:b/>
          <w:sz w:val="24"/>
          <w:szCs w:val="24"/>
        </w:rPr>
        <w:tab/>
        <w:t xml:space="preserve"> </w:t>
      </w:r>
      <w:r w:rsidR="00000000">
        <w:rPr>
          <w:rFonts w:ascii="Calibri" w:eastAsia="Calibri" w:hAnsi="Calibri" w:cs="Calibri"/>
          <w:b/>
          <w:sz w:val="24"/>
          <w:szCs w:val="24"/>
        </w:rPr>
        <w:tab/>
        <w:t>DAT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 w:rsidR="00000000">
        <w:rPr>
          <w:rFonts w:ascii="Calibri" w:eastAsia="Calibri" w:hAnsi="Calibri" w:cs="Calibri"/>
          <w:b/>
          <w:sz w:val="24"/>
          <w:szCs w:val="24"/>
        </w:rPr>
        <w:tab/>
        <w:t xml:space="preserve"> </w:t>
      </w:r>
    </w:p>
    <w:p w14:paraId="0A9A0F90" w14:textId="77777777" w:rsidR="00D72E60" w:rsidRDefault="00D72E60">
      <w:pPr>
        <w:rPr>
          <w:rFonts w:ascii="Calibri" w:eastAsia="Calibri" w:hAnsi="Calibri" w:cs="Calibri"/>
          <w:sz w:val="24"/>
          <w:szCs w:val="24"/>
        </w:rPr>
      </w:pPr>
    </w:p>
    <w:p w14:paraId="5353C474" w14:textId="77777777" w:rsidR="00D72E60" w:rsidRDefault="00D72E60">
      <w:pPr>
        <w:rPr>
          <w:rFonts w:ascii="Calibri" w:eastAsia="Calibri" w:hAnsi="Calibri" w:cs="Calibri"/>
          <w:sz w:val="24"/>
          <w:szCs w:val="24"/>
        </w:rPr>
      </w:pPr>
    </w:p>
    <w:p w14:paraId="0CE8FBDA" w14:textId="77777777" w:rsidR="006F1C23" w:rsidRDefault="006F1C23">
      <w:pPr>
        <w:rPr>
          <w:rFonts w:ascii="Calibri" w:eastAsia="Calibri" w:hAnsi="Calibri" w:cs="Calibri"/>
          <w:sz w:val="24"/>
          <w:szCs w:val="24"/>
        </w:rPr>
      </w:pPr>
    </w:p>
    <w:p w14:paraId="4FA4785F" w14:textId="1BB1BE94" w:rsidR="00D72E60" w:rsidRDefault="00DA0ED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 </w:t>
      </w:r>
      <w:proofErr w:type="spellStart"/>
      <w:r>
        <w:rPr>
          <w:rFonts w:ascii="Calibri" w:eastAsia="Calibri" w:hAnsi="Calibri" w:cs="Calibri"/>
          <w:sz w:val="24"/>
          <w:szCs w:val="24"/>
        </w:rPr>
        <w:t>favore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inviare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formulario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entro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il 31 </w:t>
      </w:r>
      <w:proofErr w:type="spellStart"/>
      <w:r>
        <w:rPr>
          <w:rFonts w:ascii="Calibri" w:eastAsia="Calibri" w:hAnsi="Calibri" w:cs="Calibri"/>
          <w:sz w:val="24"/>
          <w:szCs w:val="24"/>
        </w:rPr>
        <w:t>gennaio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2026</w:t>
      </w:r>
      <w:r w:rsidR="00000000">
        <w:rPr>
          <w:rFonts w:ascii="Calibri" w:eastAsia="Calibri" w:hAnsi="Calibri" w:cs="Calibri"/>
          <w:sz w:val="24"/>
          <w:szCs w:val="24"/>
        </w:rPr>
        <w:t>.</w:t>
      </w:r>
    </w:p>
    <w:p w14:paraId="73AAB35E" w14:textId="77777777" w:rsidR="00D72E60" w:rsidRDefault="00D72E60">
      <w:pPr>
        <w:rPr>
          <w:rFonts w:ascii="Calibri" w:eastAsia="Calibri" w:hAnsi="Calibri" w:cs="Calibri"/>
          <w:sz w:val="22"/>
          <w:szCs w:val="22"/>
        </w:rPr>
      </w:pPr>
    </w:p>
    <w:p w14:paraId="76B01BB3" w14:textId="04E993A7" w:rsidR="00D72E60" w:rsidRDefault="00DA0ED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 </w:t>
      </w:r>
      <w:proofErr w:type="spellStart"/>
      <w:r>
        <w:rPr>
          <w:rFonts w:ascii="Calibri" w:eastAsia="Calibri" w:hAnsi="Calibri" w:cs="Calibri"/>
          <w:sz w:val="24"/>
          <w:szCs w:val="24"/>
        </w:rPr>
        <w:t>favore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inviare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foto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del vostro </w:t>
      </w:r>
      <w:proofErr w:type="spellStart"/>
      <w:r>
        <w:rPr>
          <w:rFonts w:ascii="Calibri" w:eastAsia="Calibri" w:hAnsi="Calibri" w:cs="Calibri"/>
          <w:sz w:val="24"/>
          <w:szCs w:val="24"/>
        </w:rPr>
        <w:t>lavoro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finito </w:t>
      </w:r>
      <w:proofErr w:type="spellStart"/>
      <w:r>
        <w:rPr>
          <w:rFonts w:ascii="Calibri" w:eastAsia="Calibri" w:hAnsi="Calibri" w:cs="Calibri"/>
          <w:sz w:val="24"/>
          <w:szCs w:val="24"/>
        </w:rPr>
        <w:t>entro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il 31 </w:t>
      </w:r>
      <w:proofErr w:type="spellStart"/>
      <w:r>
        <w:rPr>
          <w:rFonts w:ascii="Calibri" w:eastAsia="Calibri" w:hAnsi="Calibri" w:cs="Calibri"/>
          <w:sz w:val="24"/>
          <w:szCs w:val="24"/>
        </w:rPr>
        <w:t>maggio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2026. Foto </w:t>
      </w:r>
      <w:proofErr w:type="spellStart"/>
      <w:r>
        <w:rPr>
          <w:rFonts w:ascii="Calibri" w:eastAsia="Calibri" w:hAnsi="Calibri" w:cs="Calibri"/>
          <w:sz w:val="24"/>
          <w:szCs w:val="24"/>
        </w:rPr>
        <w:t>inviate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antecedentemente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potrebbero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essere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utilizzate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da EQA per la </w:t>
      </w:r>
      <w:proofErr w:type="spellStart"/>
      <w:r>
        <w:rPr>
          <w:rFonts w:ascii="Calibri" w:eastAsia="Calibri" w:hAnsi="Calibri" w:cs="Calibri"/>
          <w:sz w:val="24"/>
          <w:szCs w:val="24"/>
        </w:rPr>
        <w:t>promozione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dell’evento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5D239A49" w14:textId="77777777" w:rsidR="00D72E60" w:rsidRDefault="00D72E60">
      <w:pPr>
        <w:rPr>
          <w:rFonts w:ascii="Calibri" w:eastAsia="Calibri" w:hAnsi="Calibri" w:cs="Calibri"/>
          <w:sz w:val="24"/>
          <w:szCs w:val="24"/>
        </w:rPr>
      </w:pPr>
    </w:p>
    <w:p w14:paraId="2EE64984" w14:textId="3C445EC4" w:rsidR="00DA0ED6" w:rsidRDefault="00DA0ED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</w:t>
      </w:r>
      <w:proofErr w:type="spellStart"/>
      <w:r>
        <w:rPr>
          <w:rFonts w:ascii="Calibri" w:eastAsia="Calibri" w:hAnsi="Calibri" w:cs="Calibri"/>
          <w:sz w:val="24"/>
          <w:szCs w:val="24"/>
        </w:rPr>
        <w:t>lavori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ultimati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devono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essere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consegnati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al </w:t>
      </w:r>
      <w:proofErr w:type="spellStart"/>
      <w:r>
        <w:rPr>
          <w:rFonts w:ascii="Calibri" w:eastAsia="Calibri" w:hAnsi="Calibri" w:cs="Calibri"/>
          <w:sz w:val="24"/>
          <w:szCs w:val="24"/>
        </w:rPr>
        <w:t>seguente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indirizzo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entro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il 15 </w:t>
      </w:r>
      <w:proofErr w:type="spellStart"/>
      <w:r>
        <w:rPr>
          <w:rFonts w:ascii="Calibri" w:eastAsia="Calibri" w:hAnsi="Calibri" w:cs="Calibri"/>
          <w:sz w:val="24"/>
          <w:szCs w:val="24"/>
        </w:rPr>
        <w:t>giugno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2026.</w:t>
      </w:r>
    </w:p>
    <w:p w14:paraId="39E2D0E4" w14:textId="3DA772B2" w:rsidR="00D72E60" w:rsidRDefault="00DA0ED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Tina Fasciati, </w:t>
      </w:r>
      <w:proofErr w:type="spellStart"/>
      <w:r>
        <w:rPr>
          <w:rFonts w:ascii="Calibri" w:eastAsia="Calibri" w:hAnsi="Calibri" w:cs="Calibri"/>
          <w:sz w:val="24"/>
          <w:szCs w:val="24"/>
        </w:rPr>
        <w:t>Tellostrasse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34, 7000 Coira</w:t>
      </w:r>
    </w:p>
    <w:p w14:paraId="4D7483A8" w14:textId="77777777" w:rsidR="00D72E60" w:rsidRDefault="00D72E60">
      <w:pPr>
        <w:rPr>
          <w:rFonts w:ascii="Calibri" w:eastAsia="Calibri" w:hAnsi="Calibri" w:cs="Calibri"/>
          <w:sz w:val="24"/>
          <w:szCs w:val="24"/>
        </w:rPr>
      </w:pPr>
    </w:p>
    <w:p w14:paraId="09EBB327" w14:textId="691FCA8C" w:rsidR="00D72E60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3244A0F5" w14:textId="77777777" w:rsidR="00D72E60" w:rsidRDefault="00D72E60"/>
    <w:sectPr w:rsidR="00D72E60">
      <w:pgSz w:w="11906" w:h="16838"/>
      <w:pgMar w:top="794" w:right="794" w:bottom="794" w:left="90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87868186-F170-7E46-BC4C-B0EEFA87A5D6}"/>
  </w:font>
  <w:font w:name="Noto Sans Symbols">
    <w:charset w:val="00"/>
    <w:family w:val="auto"/>
    <w:pitch w:val="default"/>
    <w:embedRegular r:id="rId2" w:fontKey="{37EF1419-C8E7-7D4C-BDE1-B5A212D4DC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915184-167D-EC43-B811-FCB26E2C83AB}"/>
    <w:embedBold r:id="rId4" w:fontKey="{B257D44F-2158-2549-B361-6DAD571447AC}"/>
    <w:embedItalic r:id="rId5" w:fontKey="{0A1A89B5-A115-074E-A63D-0CCA22DFEEE7}"/>
  </w:font>
  <w:font w:name="Play">
    <w:panose1 w:val="040506030A0602020202"/>
    <w:charset w:val="4D"/>
    <w:family w:val="decorative"/>
    <w:pitch w:val="variable"/>
    <w:sig w:usb0="00000003" w:usb1="00000000" w:usb2="00000000" w:usb3="00000000" w:csb0="00000001" w:csb1="00000000"/>
    <w:embedRegular r:id="rId6" w:fontKey="{35C2FA9F-7F55-0F4F-86BF-E604A1CAEFA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5566FE83-BA4C-E045-8382-2A04C1024E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F033647-E28D-1446-8F8E-7F690481AE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BC6DDB3-E9A9-C140-A3D6-3C50BE68E41B}"/>
    <w:embedBold r:id="rId10" w:fontKey="{588C005F-46FC-BB49-9B83-29B14A2CBF06}"/>
    <w:embedBoldItalic r:id="rId11" w:fontKey="{DE7B39BB-0D08-8344-A972-7C0E1E694B3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94199286-BAD8-BD4C-9263-270E32C3C2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97EB4"/>
    <w:multiLevelType w:val="multilevel"/>
    <w:tmpl w:val="429CE3A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060A44"/>
    <w:multiLevelType w:val="multilevel"/>
    <w:tmpl w:val="0E1486AE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08843651">
    <w:abstractNumId w:val="1"/>
  </w:num>
  <w:num w:numId="2" w16cid:durableId="339357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E60"/>
    <w:rsid w:val="001C458B"/>
    <w:rsid w:val="00375675"/>
    <w:rsid w:val="00423A85"/>
    <w:rsid w:val="00521735"/>
    <w:rsid w:val="006F1C23"/>
    <w:rsid w:val="008833AB"/>
    <w:rsid w:val="008E2D33"/>
    <w:rsid w:val="00D72E60"/>
    <w:rsid w:val="00DA0ED6"/>
    <w:rsid w:val="00E2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A92A995"/>
  <w15:docId w15:val="{6BDA89A8-B255-794B-BD2D-5041344A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BC30F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BC30F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BC30F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1Char">
    <w:name w:val="Επικεφαλίδα 1 Char"/>
    <w:basedOn w:val="Carpredefinitoparagrafo"/>
    <w:uiPriority w:val="9"/>
    <w:rsid w:val="00BC3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Carpredefinitoparagrafo"/>
    <w:uiPriority w:val="9"/>
    <w:semiHidden/>
    <w:rsid w:val="00BC3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Carpredefinitoparagrafo"/>
    <w:uiPriority w:val="9"/>
    <w:semiHidden/>
    <w:rsid w:val="00BC3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Carpredefinitoparagrafo"/>
    <w:uiPriority w:val="9"/>
    <w:semiHidden/>
    <w:rsid w:val="00BC30F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Carpredefinitoparagrafo"/>
    <w:uiPriority w:val="9"/>
    <w:semiHidden/>
    <w:rsid w:val="00BC30F6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Carpredefinitoparagrafo"/>
    <w:uiPriority w:val="9"/>
    <w:semiHidden/>
    <w:rsid w:val="00BC30F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C30F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C30F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C30F6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Carpredefinitoparagrafo"/>
    <w:uiPriority w:val="10"/>
    <w:rsid w:val="00BC3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Carpredefinitoparagrafo"/>
    <w:uiPriority w:val="11"/>
    <w:rsid w:val="00BC3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BC3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30F6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BC30F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C30F6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BC3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30F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C30F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7076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076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NormaleWeb">
    <w:name w:val="Normal (Web)"/>
    <w:basedOn w:val="Normale"/>
    <w:uiPriority w:val="99"/>
    <w:unhideWhenUsed/>
    <w:rsid w:val="00375675"/>
    <w:pPr>
      <w:spacing w:before="100" w:beforeAutospacing="1" w:after="100" w:afterAutospacing="1"/>
    </w:pPr>
    <w:rPr>
      <w:sz w:val="24"/>
      <w:szCs w:val="24"/>
      <w:lang w:val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tDxKEywt9h6lTgcCbPChvkHe4g==">CgMxLjA4AHIhMUR6UTNYRzRGbnFCaHFoNkxHMEQ4elhEbi1iaWx0R2h5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POLYAK, Ildiko</dc:creator>
  <cp:lastModifiedBy>ramona conconi</cp:lastModifiedBy>
  <cp:revision>4</cp:revision>
  <dcterms:created xsi:type="dcterms:W3CDTF">2025-09-29T08:53:00Z</dcterms:created>
  <dcterms:modified xsi:type="dcterms:W3CDTF">2025-09-29T09:16:00Z</dcterms:modified>
</cp:coreProperties>
</file>