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E48DB" w14:textId="77777777" w:rsidR="008E132F" w:rsidRDefault="008E132F">
      <w:pPr>
        <w:widowControl w:val="0"/>
        <w:pBdr>
          <w:top w:val="nil"/>
          <w:left w:val="nil"/>
          <w:bottom w:val="nil"/>
          <w:right w:val="nil"/>
          <w:between w:val="nil"/>
        </w:pBdr>
        <w:spacing w:line="276" w:lineRule="auto"/>
        <w:rPr>
          <w:rFonts w:ascii="Arial" w:eastAsia="Arial" w:hAnsi="Arial" w:cs="Arial"/>
          <w:sz w:val="22"/>
          <w:szCs w:val="22"/>
        </w:rPr>
      </w:pPr>
    </w:p>
    <w:tbl>
      <w:tblPr>
        <w:tblStyle w:val="a"/>
        <w:tblW w:w="9523" w:type="dxa"/>
        <w:tblInd w:w="0" w:type="dxa"/>
        <w:tblLayout w:type="fixed"/>
        <w:tblLook w:val="0000" w:firstRow="0" w:lastRow="0" w:firstColumn="0" w:lastColumn="0" w:noHBand="0" w:noVBand="0"/>
      </w:tblPr>
      <w:tblGrid>
        <w:gridCol w:w="1864"/>
        <w:gridCol w:w="7659"/>
      </w:tblGrid>
      <w:tr w:rsidR="008E132F" w14:paraId="2198D4DD" w14:textId="77777777">
        <w:trPr>
          <w:trHeight w:val="1618"/>
        </w:trPr>
        <w:tc>
          <w:tcPr>
            <w:tcW w:w="1864" w:type="dxa"/>
          </w:tcPr>
          <w:p w14:paraId="387DD798" w14:textId="77777777" w:rsidR="008E132F" w:rsidRDefault="00000000">
            <w:pPr>
              <w:ind w:right="-58"/>
              <w:rPr>
                <w:rFonts w:ascii="Calibri" w:eastAsia="Calibri" w:hAnsi="Calibri" w:cs="Calibri"/>
                <w:b/>
                <w:sz w:val="24"/>
                <w:szCs w:val="24"/>
              </w:rPr>
            </w:pPr>
            <w:r>
              <w:rPr>
                <w:rFonts w:ascii="Calibri" w:eastAsia="Calibri" w:hAnsi="Calibri" w:cs="Calibri"/>
                <w:b/>
                <w:noProof/>
                <w:sz w:val="24"/>
                <w:szCs w:val="24"/>
              </w:rPr>
              <w:drawing>
                <wp:inline distT="0" distB="0" distL="0" distR="0" wp14:anchorId="4A17C8CA" wp14:editId="0D7EDA7B">
                  <wp:extent cx="1076325" cy="1076325"/>
                  <wp:effectExtent l="0" t="0" r="0" b="0"/>
                  <wp:docPr id="3" name="image2.png" descr="Eqa"/>
                  <wp:cNvGraphicFramePr/>
                  <a:graphic xmlns:a="http://schemas.openxmlformats.org/drawingml/2006/main">
                    <a:graphicData uri="http://schemas.openxmlformats.org/drawingml/2006/picture">
                      <pic:pic xmlns:pic="http://schemas.openxmlformats.org/drawingml/2006/picture">
                        <pic:nvPicPr>
                          <pic:cNvPr id="0" name="image2.png" descr="Eqa"/>
                          <pic:cNvPicPr preferRelativeResize="0"/>
                        </pic:nvPicPr>
                        <pic:blipFill>
                          <a:blip r:embed="rId6"/>
                          <a:srcRect/>
                          <a:stretch>
                            <a:fillRect/>
                          </a:stretch>
                        </pic:blipFill>
                        <pic:spPr>
                          <a:xfrm>
                            <a:off x="0" y="0"/>
                            <a:ext cx="1076325" cy="1076325"/>
                          </a:xfrm>
                          <a:prstGeom prst="rect">
                            <a:avLst/>
                          </a:prstGeom>
                          <a:ln/>
                        </pic:spPr>
                      </pic:pic>
                    </a:graphicData>
                  </a:graphic>
                </wp:inline>
              </w:drawing>
            </w:r>
          </w:p>
        </w:tc>
        <w:tc>
          <w:tcPr>
            <w:tcW w:w="7659" w:type="dxa"/>
          </w:tcPr>
          <w:p w14:paraId="4EC4BA7C" w14:textId="77777777" w:rsidR="008E132F" w:rsidRDefault="00000000">
            <w:pPr>
              <w:ind w:right="-58"/>
              <w:jc w:val="center"/>
              <w:rPr>
                <w:rFonts w:ascii="Calibri" w:eastAsia="Calibri" w:hAnsi="Calibri" w:cs="Calibri"/>
                <w:b/>
                <w:sz w:val="28"/>
                <w:szCs w:val="28"/>
              </w:rPr>
            </w:pPr>
            <w:r>
              <w:rPr>
                <w:rFonts w:ascii="Calibri" w:eastAsia="Calibri" w:hAnsi="Calibri" w:cs="Calibri"/>
                <w:b/>
                <w:sz w:val="28"/>
                <w:szCs w:val="28"/>
              </w:rPr>
              <w:t>EUROPEAN QUILT ASSOCIATION</w:t>
            </w:r>
          </w:p>
          <w:p w14:paraId="6C32FFD6" w14:textId="77777777" w:rsidR="008E132F" w:rsidRDefault="008E132F">
            <w:pPr>
              <w:ind w:right="-58"/>
              <w:jc w:val="center"/>
              <w:rPr>
                <w:rFonts w:ascii="Calibri" w:eastAsia="Calibri" w:hAnsi="Calibri" w:cs="Calibri"/>
                <w:b/>
              </w:rPr>
            </w:pPr>
          </w:p>
          <w:p w14:paraId="7B8D97F2" w14:textId="77777777" w:rsidR="008E132F" w:rsidRDefault="00000000">
            <w:pPr>
              <w:ind w:right="-58"/>
              <w:jc w:val="center"/>
              <w:rPr>
                <w:rFonts w:ascii="Calibri" w:eastAsia="Calibri" w:hAnsi="Calibri" w:cs="Calibri"/>
                <w:b/>
                <w:sz w:val="24"/>
                <w:szCs w:val="24"/>
              </w:rPr>
            </w:pPr>
            <w:r>
              <w:rPr>
                <w:rFonts w:ascii="Calibri" w:eastAsia="Calibri" w:hAnsi="Calibri" w:cs="Calibri"/>
                <w:b/>
                <w:sz w:val="24"/>
                <w:szCs w:val="24"/>
              </w:rPr>
              <w:t>EQA Challenge 2026</w:t>
            </w:r>
          </w:p>
          <w:p w14:paraId="020B0BA4" w14:textId="77777777" w:rsidR="008E132F" w:rsidRDefault="008E132F">
            <w:pPr>
              <w:ind w:right="-58"/>
              <w:jc w:val="center"/>
              <w:rPr>
                <w:rFonts w:ascii="Calibri" w:eastAsia="Calibri" w:hAnsi="Calibri" w:cs="Calibri"/>
                <w:b/>
              </w:rPr>
            </w:pPr>
          </w:p>
          <w:p w14:paraId="7CCA3544" w14:textId="77777777" w:rsidR="008E132F" w:rsidRDefault="00000000">
            <w:pPr>
              <w:ind w:right="-58"/>
              <w:jc w:val="center"/>
              <w:rPr>
                <w:rFonts w:ascii="Calibri" w:eastAsia="Calibri" w:hAnsi="Calibri" w:cs="Calibri"/>
                <w:b/>
                <w:sz w:val="44"/>
                <w:szCs w:val="44"/>
              </w:rPr>
            </w:pPr>
            <w:r>
              <w:rPr>
                <w:rFonts w:ascii="Calibri" w:eastAsia="Calibri" w:hAnsi="Calibri" w:cs="Calibri"/>
                <w:b/>
                <w:sz w:val="44"/>
                <w:szCs w:val="44"/>
              </w:rPr>
              <w:t>The Fantastic World of Insects</w:t>
            </w:r>
          </w:p>
          <w:p w14:paraId="746A75BA" w14:textId="77777777" w:rsidR="008E132F" w:rsidRDefault="008E132F">
            <w:pPr>
              <w:ind w:right="-58"/>
              <w:jc w:val="center"/>
              <w:rPr>
                <w:rFonts w:ascii="Calibri" w:eastAsia="Calibri" w:hAnsi="Calibri" w:cs="Calibri"/>
                <w:b/>
              </w:rPr>
            </w:pPr>
          </w:p>
          <w:p w14:paraId="33335349" w14:textId="77777777" w:rsidR="008E132F" w:rsidRDefault="00000000">
            <w:pPr>
              <w:ind w:right="-58"/>
              <w:jc w:val="both"/>
              <w:rPr>
                <w:rFonts w:ascii="Calibri" w:eastAsia="Calibri" w:hAnsi="Calibri" w:cs="Calibri"/>
                <w:b/>
                <w:sz w:val="30"/>
                <w:szCs w:val="30"/>
              </w:rPr>
            </w:pPr>
            <w:r>
              <w:rPr>
                <w:rFonts w:ascii="Calibri" w:eastAsia="Calibri" w:hAnsi="Calibri" w:cs="Calibri"/>
                <w:b/>
                <w:sz w:val="26"/>
                <w:szCs w:val="26"/>
              </w:rPr>
              <w:t xml:space="preserve">The purpose of the European Quilt Association is to promote quilting across borders, cultures and language </w:t>
            </w:r>
            <w:proofErr w:type="spellStart"/>
            <w:proofErr w:type="gramStart"/>
            <w:r>
              <w:rPr>
                <w:rFonts w:ascii="Calibri" w:eastAsia="Calibri" w:hAnsi="Calibri" w:cs="Calibri"/>
                <w:b/>
                <w:sz w:val="26"/>
                <w:szCs w:val="26"/>
              </w:rPr>
              <w:t>barriers.While</w:t>
            </w:r>
            <w:proofErr w:type="spellEnd"/>
            <w:proofErr w:type="gramEnd"/>
            <w:r>
              <w:rPr>
                <w:rFonts w:ascii="Calibri" w:eastAsia="Calibri" w:hAnsi="Calibri" w:cs="Calibri"/>
                <w:b/>
                <w:sz w:val="26"/>
                <w:szCs w:val="26"/>
              </w:rPr>
              <w:t xml:space="preserve"> our mission highlights the similarities we share through our love of quilting, this year’s challenge invites us to celebrate diversity by turning our attention to a fascinating subject: </w:t>
            </w:r>
            <w:r>
              <w:rPr>
                <w:rFonts w:ascii="Calibri" w:eastAsia="Calibri" w:hAnsi="Calibri" w:cs="Calibri"/>
                <w:b/>
                <w:sz w:val="30"/>
                <w:szCs w:val="30"/>
              </w:rPr>
              <w:t>Insects.</w:t>
            </w:r>
          </w:p>
          <w:p w14:paraId="530EF4F4" w14:textId="77777777" w:rsidR="008E132F" w:rsidRDefault="008E132F">
            <w:pPr>
              <w:ind w:right="-58"/>
              <w:jc w:val="center"/>
              <w:rPr>
                <w:rFonts w:ascii="Calibri" w:eastAsia="Calibri" w:hAnsi="Calibri" w:cs="Calibri"/>
                <w:b/>
                <w:sz w:val="24"/>
                <w:szCs w:val="24"/>
              </w:rPr>
            </w:pPr>
          </w:p>
          <w:p w14:paraId="7FD821E2" w14:textId="77777777" w:rsidR="008E132F" w:rsidRDefault="008E132F">
            <w:pPr>
              <w:ind w:right="-58"/>
              <w:rPr>
                <w:rFonts w:ascii="Calibri" w:eastAsia="Calibri" w:hAnsi="Calibri" w:cs="Calibri"/>
                <w:b/>
              </w:rPr>
            </w:pPr>
          </w:p>
        </w:tc>
      </w:tr>
    </w:tbl>
    <w:p w14:paraId="7F2ADC34" w14:textId="77777777" w:rsidR="008E132F" w:rsidRDefault="00000000">
      <w:pPr>
        <w:pStyle w:val="Titolo2"/>
        <w:spacing w:before="0" w:after="240"/>
        <w:ind w:right="-57"/>
        <w:jc w:val="center"/>
        <w:rPr>
          <w:rFonts w:ascii="Calibri" w:eastAsia="Calibri" w:hAnsi="Calibri" w:cs="Calibri"/>
          <w:b/>
          <w:i/>
          <w:color w:val="000000"/>
          <w:sz w:val="22"/>
          <w:szCs w:val="22"/>
          <w:u w:val="single"/>
        </w:rPr>
      </w:pPr>
      <w:r>
        <w:rPr>
          <w:rFonts w:ascii="Calibri" w:eastAsia="Calibri" w:hAnsi="Calibri" w:cs="Calibri"/>
          <w:b/>
          <w:color w:val="000000"/>
          <w:sz w:val="22"/>
          <w:szCs w:val="22"/>
          <w:u w:val="single"/>
        </w:rPr>
        <w:t>RULES</w:t>
      </w:r>
    </w:p>
    <w:p w14:paraId="2A4EA064" w14:textId="77777777" w:rsidR="008E132F" w:rsidRDefault="00000000">
      <w:pPr>
        <w:numPr>
          <w:ilvl w:val="0"/>
          <w:numId w:val="1"/>
        </w:numP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 xml:space="preserve">Insects are the most diverse group of animals, with more than a million species; they represent more than half of all animal species. They may be </w:t>
      </w:r>
      <w:proofErr w:type="gramStart"/>
      <w:r>
        <w:rPr>
          <w:rFonts w:ascii="Calibri" w:eastAsia="Calibri" w:hAnsi="Calibri" w:cs="Calibri"/>
          <w:b/>
          <w:sz w:val="22"/>
          <w:szCs w:val="22"/>
        </w:rPr>
        <w:t>small in size</w:t>
      </w:r>
      <w:proofErr w:type="gramEnd"/>
      <w:r>
        <w:rPr>
          <w:rFonts w:ascii="Calibri" w:eastAsia="Calibri" w:hAnsi="Calibri" w:cs="Calibri"/>
          <w:b/>
          <w:sz w:val="22"/>
          <w:szCs w:val="22"/>
        </w:rPr>
        <w:t>, but they play vital roles in our world: pollinating plants, enriching ecosystems, and even inspiring art and design. Upon closer inspection, they reveal an extraordinary variety of lines, shapes, colours, and textures, offering endless inspiration for creative interpretation. Through this challenge, we encourage guild members to look beyond first impressions and explore the hidden beauty of insects. Whether delicate or bold, realistic or abstract, let your quilt capture the wonder of these remarkable creatures and showcase how diversity enriches both nature and our quilting community. From tiny wings to intricate patterns, may your quilts reveal the hidden wonders of the insect world.</w:t>
      </w:r>
    </w:p>
    <w:p w14:paraId="256BEC94" w14:textId="77777777" w:rsidR="008E132F" w:rsidRDefault="00000000">
      <w:pPr>
        <w:numPr>
          <w:ilvl w:val="0"/>
          <w:numId w:val="1"/>
        </w:numPr>
        <w:pBdr>
          <w:top w:val="nil"/>
          <w:left w:val="nil"/>
          <w:bottom w:val="nil"/>
          <w:right w:val="nil"/>
          <w:between w:val="nil"/>
        </w:pBd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 xml:space="preserve">Any technique or style may be used. Avoid making 3D </w:t>
      </w:r>
      <w:proofErr w:type="gramStart"/>
      <w:r>
        <w:rPr>
          <w:rFonts w:ascii="Calibri" w:eastAsia="Calibri" w:hAnsi="Calibri" w:cs="Calibri"/>
          <w:b/>
          <w:sz w:val="22"/>
          <w:szCs w:val="22"/>
        </w:rPr>
        <w:t>quilts, and</w:t>
      </w:r>
      <w:proofErr w:type="gramEnd"/>
      <w:r>
        <w:rPr>
          <w:rFonts w:ascii="Calibri" w:eastAsia="Calibri" w:hAnsi="Calibri" w:cs="Calibri"/>
          <w:b/>
          <w:sz w:val="22"/>
          <w:szCs w:val="22"/>
        </w:rPr>
        <w:t xml:space="preserve"> using heavy or fragile materials since the pieces will be travelling throughout Europe. </w:t>
      </w:r>
    </w:p>
    <w:p w14:paraId="385FB1D9" w14:textId="77777777" w:rsidR="008E132F" w:rsidRDefault="00000000">
      <w:pPr>
        <w:numPr>
          <w:ilvl w:val="0"/>
          <w:numId w:val="1"/>
        </w:numP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 xml:space="preserve">Binding:  in accordance with the style of the quilt </w:t>
      </w:r>
      <w:proofErr w:type="gramStart"/>
      <w:r>
        <w:rPr>
          <w:rFonts w:ascii="Calibri" w:eastAsia="Calibri" w:hAnsi="Calibri" w:cs="Calibri"/>
          <w:b/>
          <w:sz w:val="22"/>
          <w:szCs w:val="22"/>
        </w:rPr>
        <w:t>as long as</w:t>
      </w:r>
      <w:proofErr w:type="gramEnd"/>
      <w:r>
        <w:rPr>
          <w:rFonts w:ascii="Calibri" w:eastAsia="Calibri" w:hAnsi="Calibri" w:cs="Calibri"/>
          <w:b/>
          <w:sz w:val="22"/>
          <w:szCs w:val="22"/>
        </w:rPr>
        <w:t xml:space="preserve"> the size requirements are followed </w:t>
      </w:r>
    </w:p>
    <w:p w14:paraId="4A36A1A1" w14:textId="77777777" w:rsidR="008E132F" w:rsidRDefault="00000000">
      <w:pPr>
        <w:numPr>
          <w:ilvl w:val="0"/>
          <w:numId w:val="1"/>
        </w:numP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Dimensions: 35 by 35 cm (square). Do not have any pieces hanging from your quilt, as they may get damaged during transportation and storage.</w:t>
      </w:r>
    </w:p>
    <w:p w14:paraId="2CE3887D" w14:textId="77777777" w:rsidR="008E132F" w:rsidRDefault="00000000">
      <w:pPr>
        <w:numPr>
          <w:ilvl w:val="0"/>
          <w:numId w:val="1"/>
        </w:numPr>
        <w:spacing w:after="240"/>
        <w:ind w:left="567" w:right="-57" w:hanging="425"/>
        <w:rPr>
          <w:rFonts w:ascii="Calibri" w:eastAsia="Calibri" w:hAnsi="Calibri" w:cs="Calibri"/>
          <w:b/>
          <w:sz w:val="22"/>
          <w:szCs w:val="22"/>
        </w:rPr>
      </w:pPr>
      <w:r>
        <w:rPr>
          <w:rFonts w:ascii="Calibri" w:eastAsia="Calibri" w:hAnsi="Calibri" w:cs="Calibri"/>
          <w:b/>
          <w:sz w:val="22"/>
          <w:szCs w:val="22"/>
        </w:rPr>
        <w:t xml:space="preserve">The quilt should be single sided, and with a minimum sleeve width of 7 cm. The sleeve should be attached 1 cm from the top edge, and 2 cm from the sides. Proposed dimensions of the sleeve are 31cm </w:t>
      </w:r>
      <w:proofErr w:type="gramStart"/>
      <w:r>
        <w:rPr>
          <w:rFonts w:ascii="Calibri" w:eastAsia="Calibri" w:hAnsi="Calibri" w:cs="Calibri"/>
          <w:b/>
          <w:sz w:val="22"/>
          <w:szCs w:val="22"/>
        </w:rPr>
        <w:t>long  by</w:t>
      </w:r>
      <w:proofErr w:type="gramEnd"/>
      <w:r>
        <w:rPr>
          <w:rFonts w:ascii="Calibri" w:eastAsia="Calibri" w:hAnsi="Calibri" w:cs="Calibri"/>
          <w:b/>
          <w:sz w:val="22"/>
          <w:szCs w:val="22"/>
        </w:rPr>
        <w:t xml:space="preserve"> 7cm wide.</w:t>
      </w:r>
    </w:p>
    <w:p w14:paraId="2FF7E593" w14:textId="77777777" w:rsidR="008E132F" w:rsidRDefault="00000000">
      <w:pPr>
        <w:numPr>
          <w:ilvl w:val="0"/>
          <w:numId w:val="1"/>
        </w:numPr>
        <w:spacing w:after="240"/>
        <w:ind w:left="567" w:right="-57" w:hanging="425"/>
        <w:rPr>
          <w:rFonts w:ascii="Calibri" w:eastAsia="Calibri" w:hAnsi="Calibri" w:cs="Calibri"/>
          <w:b/>
          <w:sz w:val="22"/>
          <w:szCs w:val="22"/>
        </w:rPr>
      </w:pPr>
      <w:r>
        <w:rPr>
          <w:rFonts w:ascii="Calibri" w:eastAsia="Calibri" w:hAnsi="Calibri" w:cs="Calibri"/>
          <w:b/>
          <w:sz w:val="22"/>
          <w:szCs w:val="22"/>
        </w:rPr>
        <w:t xml:space="preserve">The label on the back should contain the artist’s name, title of the quilt, the email address and the country of origin. </w:t>
      </w:r>
    </w:p>
    <w:p w14:paraId="542EFACA" w14:textId="77777777" w:rsidR="008E132F" w:rsidRDefault="00000000">
      <w:pPr>
        <w:numPr>
          <w:ilvl w:val="0"/>
          <w:numId w:val="1"/>
        </w:numPr>
        <w:pBdr>
          <w:top w:val="nil"/>
          <w:left w:val="nil"/>
          <w:bottom w:val="nil"/>
          <w:right w:val="nil"/>
          <w:between w:val="nil"/>
        </w:pBd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All guild members may participate with one piece of work, and there is no entry fee. The quilts are not for sale.</w:t>
      </w:r>
    </w:p>
    <w:p w14:paraId="2957EEAD" w14:textId="77777777" w:rsidR="008E132F" w:rsidRDefault="00000000">
      <w:pPr>
        <w:numPr>
          <w:ilvl w:val="0"/>
          <w:numId w:val="1"/>
        </w:numPr>
        <w:pBdr>
          <w:top w:val="nil"/>
          <w:left w:val="nil"/>
          <w:bottom w:val="nil"/>
          <w:right w:val="nil"/>
          <w:between w:val="nil"/>
        </w:pBdr>
        <w:tabs>
          <w:tab w:val="left" w:pos="709"/>
        </w:tabs>
        <w:spacing w:after="240"/>
        <w:ind w:left="499" w:right="-57" w:hanging="357"/>
        <w:rPr>
          <w:rFonts w:ascii="Calibri" w:eastAsia="Calibri" w:hAnsi="Calibri" w:cs="Calibri"/>
          <w:b/>
          <w:sz w:val="22"/>
          <w:szCs w:val="22"/>
        </w:rPr>
      </w:pPr>
      <w:r>
        <w:rPr>
          <w:rFonts w:ascii="Calibri" w:eastAsia="Calibri" w:hAnsi="Calibri" w:cs="Calibri"/>
          <w:b/>
          <w:sz w:val="22"/>
          <w:szCs w:val="22"/>
        </w:rPr>
        <w:t xml:space="preserve">It is expected that full images of quilts are not shared in any public/social forum prior to the EQA Facebook posting.  Photos of the quilts may be used by the EQA for publicity purposes. </w:t>
      </w:r>
    </w:p>
    <w:p w14:paraId="2D6C2DC7" w14:textId="77777777" w:rsidR="008E132F" w:rsidRDefault="00000000">
      <w:pPr>
        <w:numPr>
          <w:ilvl w:val="0"/>
          <w:numId w:val="1"/>
        </w:numPr>
        <w:pBdr>
          <w:top w:val="nil"/>
          <w:left w:val="nil"/>
          <w:bottom w:val="nil"/>
          <w:right w:val="nil"/>
          <w:between w:val="nil"/>
        </w:pBdr>
        <w:tabs>
          <w:tab w:val="left" w:pos="709"/>
        </w:tabs>
        <w:spacing w:after="240"/>
        <w:ind w:left="567" w:right="-57" w:hanging="425"/>
        <w:rPr>
          <w:rFonts w:ascii="Calibri" w:eastAsia="Calibri" w:hAnsi="Calibri" w:cs="Calibri"/>
          <w:sz w:val="22"/>
          <w:szCs w:val="22"/>
        </w:rPr>
      </w:pPr>
      <w:r>
        <w:rPr>
          <w:rFonts w:ascii="Calibri" w:eastAsia="Calibri" w:hAnsi="Calibri" w:cs="Calibri"/>
          <w:b/>
          <w:sz w:val="22"/>
          <w:szCs w:val="22"/>
        </w:rPr>
        <w:t>The collection of the quilts will be exhibited at a variety of quilting events in the EQA member countries.</w:t>
      </w:r>
    </w:p>
    <w:p w14:paraId="2A24F759" w14:textId="77777777" w:rsidR="008E132F" w:rsidRDefault="00000000">
      <w:pPr>
        <w:numPr>
          <w:ilvl w:val="0"/>
          <w:numId w:val="1"/>
        </w:numP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Register your interest to participate with your EQA Representative by sending your name, address, e-mail either electronically or by mail on or before January 31, 2026. (This may be done using guild websites where available.)</w:t>
      </w:r>
    </w:p>
    <w:p w14:paraId="6731D2D1" w14:textId="77777777" w:rsidR="008E132F" w:rsidRDefault="00000000">
      <w:pPr>
        <w:numPr>
          <w:ilvl w:val="0"/>
          <w:numId w:val="1"/>
        </w:numPr>
        <w:pBdr>
          <w:top w:val="nil"/>
          <w:left w:val="nil"/>
          <w:bottom w:val="nil"/>
          <w:right w:val="nil"/>
          <w:between w:val="nil"/>
        </w:pBdr>
        <w:tabs>
          <w:tab w:val="left" w:pos="709"/>
        </w:tabs>
        <w:spacing w:after="240"/>
        <w:ind w:left="567" w:right="-57" w:hanging="425"/>
        <w:rPr>
          <w:rFonts w:ascii="Calibri" w:eastAsia="Calibri" w:hAnsi="Calibri" w:cs="Calibri"/>
          <w:b/>
          <w:sz w:val="22"/>
          <w:szCs w:val="22"/>
        </w:rPr>
      </w:pPr>
      <w:r>
        <w:rPr>
          <w:rFonts w:ascii="Calibri" w:eastAsia="Calibri" w:hAnsi="Calibri" w:cs="Calibri"/>
          <w:b/>
          <w:sz w:val="22"/>
          <w:szCs w:val="22"/>
        </w:rPr>
        <w:t>By participating you recognize that the participants will be at all levels of expertise. The reward for participating is the experience of connecting with other European quilters.</w:t>
      </w:r>
    </w:p>
    <w:p w14:paraId="7D7192AF" w14:textId="77777777" w:rsidR="008E132F" w:rsidRDefault="008E132F">
      <w:pPr>
        <w:ind w:left="567" w:right="-58" w:hanging="425"/>
        <w:rPr>
          <w:rFonts w:ascii="Calibri" w:eastAsia="Calibri" w:hAnsi="Calibri" w:cs="Calibri"/>
          <w:b/>
          <w:sz w:val="24"/>
          <w:szCs w:val="24"/>
        </w:rPr>
      </w:pPr>
    </w:p>
    <w:p w14:paraId="09153FF5" w14:textId="77777777" w:rsidR="008E132F" w:rsidRDefault="008E132F">
      <w:pPr>
        <w:ind w:left="567" w:right="-58" w:hanging="425"/>
        <w:rPr>
          <w:rFonts w:ascii="Calibri" w:eastAsia="Calibri" w:hAnsi="Calibri" w:cs="Calibri"/>
          <w:b/>
          <w:sz w:val="24"/>
          <w:szCs w:val="24"/>
        </w:rPr>
      </w:pPr>
    </w:p>
    <w:p w14:paraId="0F436190" w14:textId="77777777" w:rsidR="008E132F" w:rsidRDefault="008E132F">
      <w:pPr>
        <w:ind w:left="567" w:right="-58" w:hanging="425"/>
        <w:rPr>
          <w:rFonts w:ascii="Calibri" w:eastAsia="Calibri" w:hAnsi="Calibri" w:cs="Calibri"/>
          <w:b/>
          <w:sz w:val="24"/>
          <w:szCs w:val="24"/>
        </w:rPr>
      </w:pPr>
    </w:p>
    <w:p w14:paraId="270296B3" w14:textId="77777777" w:rsidR="008E132F" w:rsidRDefault="008E132F">
      <w:pPr>
        <w:ind w:left="709" w:hanging="709"/>
        <w:rPr>
          <w:rFonts w:ascii="Calibri" w:eastAsia="Calibri" w:hAnsi="Calibri" w:cs="Calibri"/>
          <w:b/>
          <w:sz w:val="24"/>
          <w:szCs w:val="24"/>
        </w:rPr>
      </w:pPr>
    </w:p>
    <w:tbl>
      <w:tblPr>
        <w:tblStyle w:val="a0"/>
        <w:tblW w:w="9770" w:type="dxa"/>
        <w:tblInd w:w="0" w:type="dxa"/>
        <w:tblLayout w:type="fixed"/>
        <w:tblLook w:val="0000" w:firstRow="0" w:lastRow="0" w:firstColumn="0" w:lastColumn="0" w:noHBand="0" w:noVBand="0"/>
      </w:tblPr>
      <w:tblGrid>
        <w:gridCol w:w="1913"/>
        <w:gridCol w:w="7857"/>
      </w:tblGrid>
      <w:tr w:rsidR="008E132F" w14:paraId="644784E3" w14:textId="77777777">
        <w:tc>
          <w:tcPr>
            <w:tcW w:w="1913" w:type="dxa"/>
          </w:tcPr>
          <w:p w14:paraId="295C0C26" w14:textId="77777777" w:rsidR="008E132F" w:rsidRDefault="00000000">
            <w:pPr>
              <w:rPr>
                <w:rFonts w:ascii="Calibri" w:eastAsia="Calibri" w:hAnsi="Calibri" w:cs="Calibri"/>
                <w:b/>
                <w:sz w:val="24"/>
                <w:szCs w:val="24"/>
              </w:rPr>
            </w:pPr>
            <w:r>
              <w:rPr>
                <w:rFonts w:ascii="Calibri" w:eastAsia="Calibri" w:hAnsi="Calibri" w:cs="Calibri"/>
                <w:b/>
                <w:noProof/>
                <w:sz w:val="24"/>
                <w:szCs w:val="24"/>
              </w:rPr>
              <w:drawing>
                <wp:inline distT="0" distB="0" distL="0" distR="0" wp14:anchorId="56906624" wp14:editId="7CAB5B86">
                  <wp:extent cx="1038225" cy="1038225"/>
                  <wp:effectExtent l="9525" t="9525" r="9525" b="9525"/>
                  <wp:docPr id="4" name="image1.png" descr="Eqa"/>
                  <wp:cNvGraphicFramePr/>
                  <a:graphic xmlns:a="http://schemas.openxmlformats.org/drawingml/2006/main">
                    <a:graphicData uri="http://schemas.openxmlformats.org/drawingml/2006/picture">
                      <pic:pic xmlns:pic="http://schemas.openxmlformats.org/drawingml/2006/picture">
                        <pic:nvPicPr>
                          <pic:cNvPr id="0" name="image1.png" descr="Eqa"/>
                          <pic:cNvPicPr preferRelativeResize="0"/>
                        </pic:nvPicPr>
                        <pic:blipFill>
                          <a:blip r:embed="rId7"/>
                          <a:srcRect/>
                          <a:stretch>
                            <a:fillRect/>
                          </a:stretch>
                        </pic:blipFill>
                        <pic:spPr>
                          <a:xfrm>
                            <a:off x="0" y="0"/>
                            <a:ext cx="1038225" cy="1038225"/>
                          </a:xfrm>
                          <a:prstGeom prst="rect">
                            <a:avLst/>
                          </a:prstGeom>
                          <a:ln w="9525">
                            <a:solidFill>
                              <a:srgbClr val="000000"/>
                            </a:solidFill>
                            <a:prstDash val="solid"/>
                          </a:ln>
                        </pic:spPr>
                      </pic:pic>
                    </a:graphicData>
                  </a:graphic>
                </wp:inline>
              </w:drawing>
            </w:r>
          </w:p>
        </w:tc>
        <w:tc>
          <w:tcPr>
            <w:tcW w:w="7857" w:type="dxa"/>
          </w:tcPr>
          <w:p w14:paraId="4B4ACD58" w14:textId="77777777" w:rsidR="008E132F" w:rsidRDefault="00000000">
            <w:pPr>
              <w:jc w:val="center"/>
              <w:rPr>
                <w:rFonts w:ascii="Calibri" w:eastAsia="Calibri" w:hAnsi="Calibri" w:cs="Calibri"/>
                <w:b/>
                <w:sz w:val="32"/>
                <w:szCs w:val="32"/>
              </w:rPr>
            </w:pPr>
            <w:r>
              <w:rPr>
                <w:rFonts w:ascii="Calibri" w:eastAsia="Calibri" w:hAnsi="Calibri" w:cs="Calibri"/>
                <w:b/>
                <w:sz w:val="32"/>
                <w:szCs w:val="32"/>
              </w:rPr>
              <w:t>EQA Challenge 2026</w:t>
            </w:r>
          </w:p>
          <w:p w14:paraId="0FB48403" w14:textId="77777777" w:rsidR="008E132F" w:rsidRDefault="008E132F">
            <w:pPr>
              <w:jc w:val="center"/>
              <w:rPr>
                <w:rFonts w:ascii="Calibri" w:eastAsia="Calibri" w:hAnsi="Calibri" w:cs="Calibri"/>
                <w:b/>
                <w:sz w:val="32"/>
                <w:szCs w:val="32"/>
              </w:rPr>
            </w:pPr>
          </w:p>
          <w:p w14:paraId="1B390ECE" w14:textId="77777777" w:rsidR="008E132F" w:rsidRDefault="00000000">
            <w:pPr>
              <w:jc w:val="center"/>
              <w:rPr>
                <w:rFonts w:ascii="Calibri" w:eastAsia="Calibri" w:hAnsi="Calibri" w:cs="Calibri"/>
                <w:b/>
                <w:sz w:val="44"/>
                <w:szCs w:val="44"/>
              </w:rPr>
            </w:pPr>
            <w:r>
              <w:rPr>
                <w:rFonts w:ascii="Calibri" w:eastAsia="Calibri" w:hAnsi="Calibri" w:cs="Calibri"/>
                <w:b/>
                <w:sz w:val="44"/>
                <w:szCs w:val="44"/>
              </w:rPr>
              <w:t>The Fantastic World of Insects</w:t>
            </w:r>
          </w:p>
          <w:p w14:paraId="76F9B2A6" w14:textId="77777777" w:rsidR="008E132F" w:rsidRDefault="008E132F">
            <w:pPr>
              <w:jc w:val="center"/>
              <w:rPr>
                <w:rFonts w:ascii="Calibri" w:eastAsia="Calibri" w:hAnsi="Calibri" w:cs="Calibri"/>
                <w:b/>
                <w:sz w:val="44"/>
                <w:szCs w:val="44"/>
              </w:rPr>
            </w:pPr>
          </w:p>
        </w:tc>
      </w:tr>
    </w:tbl>
    <w:p w14:paraId="26C1D89A" w14:textId="77777777" w:rsidR="008E132F" w:rsidRDefault="008E132F">
      <w:pPr>
        <w:rPr>
          <w:rFonts w:ascii="Calibri" w:eastAsia="Calibri" w:hAnsi="Calibri" w:cs="Calibri"/>
          <w:sz w:val="24"/>
          <w:szCs w:val="24"/>
        </w:rPr>
      </w:pPr>
    </w:p>
    <w:p w14:paraId="759F4124" w14:textId="77777777" w:rsidR="008E132F" w:rsidRDefault="00000000">
      <w:pPr>
        <w:pStyle w:val="Titolo3"/>
        <w:spacing w:line="360" w:lineRule="auto"/>
        <w:rPr>
          <w:rFonts w:ascii="Calibri" w:eastAsia="Calibri" w:hAnsi="Calibri" w:cs="Calibri"/>
          <w:color w:val="000000"/>
          <w:u w:val="single"/>
        </w:rPr>
      </w:pPr>
      <w:r>
        <w:rPr>
          <w:rFonts w:ascii="Calibri" w:eastAsia="Calibri" w:hAnsi="Calibri" w:cs="Calibri"/>
          <w:color w:val="000000"/>
          <w:u w:val="single"/>
        </w:rPr>
        <w:t xml:space="preserve"> ENTRY FORM</w:t>
      </w:r>
    </w:p>
    <w:p w14:paraId="799300EE" w14:textId="77777777" w:rsidR="008E132F" w:rsidRDefault="008E132F">
      <w:pPr>
        <w:rPr>
          <w:rFonts w:ascii="Calibri" w:eastAsia="Calibri" w:hAnsi="Calibri" w:cs="Calibri"/>
          <w:sz w:val="24"/>
          <w:szCs w:val="24"/>
        </w:rPr>
      </w:pPr>
    </w:p>
    <w:p w14:paraId="1797983C" w14:textId="77777777" w:rsidR="008E132F" w:rsidRDefault="00000000">
      <w:pPr>
        <w:tabs>
          <w:tab w:val="right" w:pos="4536"/>
          <w:tab w:val="left" w:pos="4820"/>
          <w:tab w:val="right" w:pos="9072"/>
        </w:tabs>
        <w:spacing w:line="480" w:lineRule="auto"/>
        <w:rPr>
          <w:rFonts w:ascii="Calibri" w:eastAsia="Calibri" w:hAnsi="Calibri" w:cs="Calibri"/>
          <w:sz w:val="24"/>
          <w:szCs w:val="24"/>
        </w:rPr>
      </w:pPr>
      <w:r>
        <w:rPr>
          <w:rFonts w:ascii="Calibri" w:eastAsia="Calibri" w:hAnsi="Calibri" w:cs="Calibri"/>
          <w:sz w:val="24"/>
          <w:szCs w:val="24"/>
        </w:rPr>
        <w:t>NAME</w:t>
      </w:r>
      <w:r>
        <w:rPr>
          <w:rFonts w:ascii="Calibri" w:eastAsia="Calibri" w:hAnsi="Calibri" w:cs="Calibri"/>
          <w:sz w:val="24"/>
          <w:szCs w:val="24"/>
        </w:rPr>
        <w:tab/>
      </w:r>
      <w:r>
        <w:rPr>
          <w:rFonts w:ascii="Calibri" w:eastAsia="Calibri" w:hAnsi="Calibri" w:cs="Calibri"/>
          <w:sz w:val="24"/>
          <w:szCs w:val="24"/>
        </w:rPr>
        <w:tab/>
        <w:t>Tel. no/Mobile.</w:t>
      </w:r>
      <w:r>
        <w:rPr>
          <w:rFonts w:ascii="Calibri" w:eastAsia="Calibri" w:hAnsi="Calibri" w:cs="Calibri"/>
          <w:sz w:val="24"/>
          <w:szCs w:val="24"/>
        </w:rPr>
        <w:tab/>
      </w:r>
    </w:p>
    <w:p w14:paraId="2DB7ED52" w14:textId="77777777" w:rsidR="008E132F" w:rsidRDefault="00000000">
      <w:pPr>
        <w:tabs>
          <w:tab w:val="left" w:pos="1134"/>
          <w:tab w:val="right" w:pos="4536"/>
          <w:tab w:val="left" w:pos="4820"/>
          <w:tab w:val="right" w:pos="9072"/>
        </w:tabs>
        <w:spacing w:line="360" w:lineRule="auto"/>
        <w:rPr>
          <w:rFonts w:ascii="Calibri" w:eastAsia="Calibri" w:hAnsi="Calibri" w:cs="Calibri"/>
          <w:sz w:val="24"/>
          <w:szCs w:val="24"/>
        </w:rPr>
      </w:pPr>
      <w:r>
        <w:rPr>
          <w:rFonts w:ascii="Calibri" w:eastAsia="Calibri" w:hAnsi="Calibri" w:cs="Calibri"/>
          <w:sz w:val="24"/>
          <w:szCs w:val="24"/>
        </w:rPr>
        <w:t>ADDRESS</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E-mail</w:t>
      </w:r>
      <w:r>
        <w:rPr>
          <w:rFonts w:ascii="Calibri" w:eastAsia="Calibri" w:hAnsi="Calibri" w:cs="Calibri"/>
          <w:sz w:val="24"/>
          <w:szCs w:val="24"/>
        </w:rPr>
        <w:tab/>
      </w:r>
    </w:p>
    <w:p w14:paraId="04182D1F" w14:textId="77777777" w:rsidR="008E132F" w:rsidRDefault="00000000">
      <w:pPr>
        <w:tabs>
          <w:tab w:val="left" w:pos="1134"/>
          <w:tab w:val="right" w:pos="4536"/>
          <w:tab w:val="left" w:pos="4820"/>
          <w:tab w:val="right" w:pos="9072"/>
        </w:tabs>
        <w:spacing w:line="36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2E87B8EF" w14:textId="77777777" w:rsidR="008E132F" w:rsidRDefault="00000000">
      <w:pPr>
        <w:tabs>
          <w:tab w:val="left" w:pos="1134"/>
          <w:tab w:val="right" w:pos="4536"/>
          <w:tab w:val="left" w:pos="4820"/>
          <w:tab w:val="right" w:pos="9072"/>
        </w:tabs>
        <w:spacing w:line="36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p>
    <w:p w14:paraId="27CE64EB" w14:textId="77777777" w:rsidR="008E132F" w:rsidRDefault="00000000">
      <w:pPr>
        <w:tabs>
          <w:tab w:val="left" w:pos="1134"/>
          <w:tab w:val="right" w:pos="4536"/>
          <w:tab w:val="left" w:pos="4820"/>
          <w:tab w:val="right" w:pos="9072"/>
        </w:tabs>
        <w:spacing w:line="360" w:lineRule="auto"/>
        <w:rPr>
          <w:rFonts w:ascii="Calibri" w:eastAsia="Calibri" w:hAnsi="Calibri" w:cs="Calibri"/>
          <w:sz w:val="24"/>
          <w:szCs w:val="24"/>
        </w:rPr>
      </w:pPr>
      <w:r>
        <w:rPr>
          <w:rFonts w:ascii="Calibri" w:eastAsia="Calibri" w:hAnsi="Calibri" w:cs="Calibri"/>
          <w:sz w:val="24"/>
          <w:szCs w:val="24"/>
        </w:rPr>
        <w:t xml:space="preserve">YOUR GUILD NUMBER   </w:t>
      </w:r>
      <w:r>
        <w:rPr>
          <w:rFonts w:ascii="Calibri" w:eastAsia="Calibri" w:hAnsi="Calibri" w:cs="Calibri"/>
          <w:sz w:val="24"/>
          <w:szCs w:val="24"/>
        </w:rPr>
        <w:tab/>
      </w:r>
    </w:p>
    <w:p w14:paraId="340258C6" w14:textId="77777777" w:rsidR="008E132F" w:rsidRDefault="008E132F">
      <w:pPr>
        <w:tabs>
          <w:tab w:val="left" w:pos="1134"/>
          <w:tab w:val="right" w:pos="4536"/>
          <w:tab w:val="left" w:pos="4820"/>
          <w:tab w:val="right" w:pos="9072"/>
        </w:tabs>
        <w:spacing w:line="360" w:lineRule="auto"/>
        <w:rPr>
          <w:rFonts w:ascii="Calibri" w:eastAsia="Calibri" w:hAnsi="Calibri" w:cs="Calibri"/>
          <w:sz w:val="24"/>
          <w:szCs w:val="24"/>
        </w:rPr>
      </w:pPr>
    </w:p>
    <w:p w14:paraId="59146FC2" w14:textId="77777777" w:rsidR="008E132F" w:rsidRDefault="008E132F">
      <w:pPr>
        <w:tabs>
          <w:tab w:val="left" w:pos="1134"/>
          <w:tab w:val="right" w:pos="4536"/>
          <w:tab w:val="left" w:pos="4820"/>
          <w:tab w:val="right" w:pos="9072"/>
        </w:tabs>
        <w:spacing w:line="360" w:lineRule="auto"/>
        <w:rPr>
          <w:rFonts w:ascii="Calibri" w:eastAsia="Calibri" w:hAnsi="Calibri" w:cs="Calibri"/>
          <w:sz w:val="24"/>
          <w:szCs w:val="24"/>
        </w:rPr>
      </w:pPr>
    </w:p>
    <w:p w14:paraId="0010386D" w14:textId="77777777" w:rsidR="008E132F" w:rsidRDefault="00000000">
      <w:pPr>
        <w:tabs>
          <w:tab w:val="right" w:pos="9072"/>
        </w:tabs>
        <w:spacing w:line="360" w:lineRule="auto"/>
        <w:rPr>
          <w:rFonts w:ascii="Calibri" w:eastAsia="Calibri" w:hAnsi="Calibri" w:cs="Calibri"/>
          <w:sz w:val="24"/>
          <w:szCs w:val="24"/>
        </w:rPr>
      </w:pPr>
      <w:r>
        <w:rPr>
          <w:rFonts w:ascii="Calibri" w:eastAsia="Calibri" w:hAnsi="Calibri" w:cs="Calibri"/>
          <w:sz w:val="24"/>
          <w:szCs w:val="24"/>
        </w:rPr>
        <w:t xml:space="preserve">Name of the quilt in your own language: </w:t>
      </w:r>
      <w:r>
        <w:rPr>
          <w:rFonts w:ascii="Calibri" w:eastAsia="Calibri" w:hAnsi="Calibri" w:cs="Calibri"/>
          <w:sz w:val="24"/>
          <w:szCs w:val="24"/>
        </w:rPr>
        <w:tab/>
      </w:r>
    </w:p>
    <w:p w14:paraId="09516400" w14:textId="77777777" w:rsidR="008E132F" w:rsidRDefault="00000000">
      <w:pPr>
        <w:tabs>
          <w:tab w:val="right" w:pos="9072"/>
        </w:tabs>
        <w:spacing w:line="360" w:lineRule="auto"/>
        <w:rPr>
          <w:rFonts w:ascii="Calibri" w:eastAsia="Calibri" w:hAnsi="Calibri" w:cs="Calibri"/>
          <w:sz w:val="24"/>
          <w:szCs w:val="24"/>
        </w:rPr>
      </w:pPr>
      <w:r>
        <w:rPr>
          <w:rFonts w:ascii="Calibri" w:eastAsia="Calibri" w:hAnsi="Calibri" w:cs="Calibri"/>
          <w:sz w:val="24"/>
          <w:szCs w:val="24"/>
        </w:rPr>
        <w:t xml:space="preserve">Name of the quilt in English: </w:t>
      </w:r>
      <w:r>
        <w:rPr>
          <w:rFonts w:ascii="Calibri" w:eastAsia="Calibri" w:hAnsi="Calibri" w:cs="Calibri"/>
          <w:sz w:val="24"/>
          <w:szCs w:val="24"/>
        </w:rPr>
        <w:tab/>
      </w:r>
    </w:p>
    <w:p w14:paraId="12760289" w14:textId="77777777" w:rsidR="008E132F" w:rsidRDefault="008E132F">
      <w:pPr>
        <w:tabs>
          <w:tab w:val="right" w:pos="9072"/>
        </w:tabs>
        <w:spacing w:line="360" w:lineRule="auto"/>
        <w:rPr>
          <w:rFonts w:ascii="Calibri" w:eastAsia="Calibri" w:hAnsi="Calibri" w:cs="Calibri"/>
          <w:sz w:val="24"/>
          <w:szCs w:val="24"/>
        </w:rPr>
      </w:pPr>
    </w:p>
    <w:p w14:paraId="544BFB2F" w14:textId="77777777" w:rsidR="008E132F" w:rsidRDefault="00000000">
      <w:pPr>
        <w:numPr>
          <w:ilvl w:val="0"/>
          <w:numId w:val="2"/>
        </w:numPr>
        <w:pBdr>
          <w:top w:val="nil"/>
          <w:left w:val="nil"/>
          <w:bottom w:val="nil"/>
          <w:right w:val="nil"/>
          <w:between w:val="nil"/>
        </w:pBdr>
        <w:spacing w:line="360" w:lineRule="auto"/>
        <w:rPr>
          <w:rFonts w:ascii="Calibri" w:eastAsia="Calibri" w:hAnsi="Calibri" w:cs="Calibri"/>
          <w:b/>
          <w:sz w:val="24"/>
          <w:szCs w:val="24"/>
        </w:rPr>
      </w:pPr>
      <w:r>
        <w:rPr>
          <w:rFonts w:ascii="Calibri" w:eastAsia="Calibri" w:hAnsi="Calibri" w:cs="Calibri"/>
          <w:b/>
          <w:sz w:val="24"/>
          <w:szCs w:val="24"/>
        </w:rPr>
        <w:t>I HAVE READ THE RULES AND AGREE TO THE CONDITIONS.</w:t>
      </w:r>
    </w:p>
    <w:p w14:paraId="01F01150" w14:textId="77777777" w:rsidR="008E132F" w:rsidRDefault="008E132F">
      <w:pPr>
        <w:spacing w:line="360" w:lineRule="auto"/>
        <w:rPr>
          <w:rFonts w:ascii="Calibri" w:eastAsia="Calibri" w:hAnsi="Calibri" w:cs="Calibri"/>
          <w:b/>
          <w:sz w:val="24"/>
          <w:szCs w:val="24"/>
        </w:rPr>
      </w:pPr>
    </w:p>
    <w:p w14:paraId="71D4E627" w14:textId="77777777" w:rsidR="008E132F" w:rsidRDefault="008E132F">
      <w:pPr>
        <w:spacing w:line="360" w:lineRule="auto"/>
        <w:rPr>
          <w:rFonts w:ascii="Calibri" w:eastAsia="Calibri" w:hAnsi="Calibri" w:cs="Calibri"/>
          <w:b/>
          <w:sz w:val="24"/>
          <w:szCs w:val="24"/>
        </w:rPr>
      </w:pPr>
    </w:p>
    <w:p w14:paraId="0F8E59F0" w14:textId="77777777" w:rsidR="008E132F" w:rsidRDefault="008E132F">
      <w:pPr>
        <w:spacing w:line="360" w:lineRule="auto"/>
        <w:rPr>
          <w:rFonts w:ascii="Calibri" w:eastAsia="Calibri" w:hAnsi="Calibri" w:cs="Calibri"/>
          <w:b/>
          <w:sz w:val="24"/>
          <w:szCs w:val="24"/>
        </w:rPr>
      </w:pPr>
    </w:p>
    <w:p w14:paraId="631D08A7" w14:textId="77777777" w:rsidR="008E132F" w:rsidRDefault="00000000">
      <w:pPr>
        <w:tabs>
          <w:tab w:val="right" w:pos="4253"/>
          <w:tab w:val="left" w:pos="4536"/>
          <w:tab w:val="right" w:pos="9072"/>
        </w:tabs>
        <w:spacing w:line="360" w:lineRule="auto"/>
        <w:rPr>
          <w:rFonts w:ascii="Calibri" w:eastAsia="Calibri" w:hAnsi="Calibri" w:cs="Calibri"/>
          <w:b/>
          <w:sz w:val="24"/>
          <w:szCs w:val="24"/>
        </w:rPr>
      </w:pPr>
      <w:r>
        <w:rPr>
          <w:rFonts w:ascii="Calibri" w:eastAsia="Calibri" w:hAnsi="Calibri" w:cs="Calibri"/>
          <w:b/>
          <w:sz w:val="24"/>
          <w:szCs w:val="24"/>
        </w:rPr>
        <w:t>SIGNED</w:t>
      </w:r>
      <w:r>
        <w:rPr>
          <w:rFonts w:ascii="Calibri" w:eastAsia="Calibri" w:hAnsi="Calibri" w:cs="Calibri"/>
          <w:b/>
          <w:sz w:val="24"/>
          <w:szCs w:val="24"/>
        </w:rPr>
        <w:tab/>
        <w:t xml:space="preserve"> </w:t>
      </w:r>
      <w:r>
        <w:rPr>
          <w:rFonts w:ascii="Calibri" w:eastAsia="Calibri" w:hAnsi="Calibri" w:cs="Calibri"/>
          <w:b/>
          <w:sz w:val="24"/>
          <w:szCs w:val="24"/>
        </w:rPr>
        <w:tab/>
        <w:t>DATE</w:t>
      </w:r>
      <w:r>
        <w:rPr>
          <w:rFonts w:ascii="Calibri" w:eastAsia="Calibri" w:hAnsi="Calibri" w:cs="Calibri"/>
          <w:b/>
          <w:sz w:val="24"/>
          <w:szCs w:val="24"/>
        </w:rPr>
        <w:tab/>
        <w:t xml:space="preserve"> </w:t>
      </w:r>
    </w:p>
    <w:p w14:paraId="6BE1DEE8" w14:textId="77777777" w:rsidR="008E132F" w:rsidRDefault="008E132F">
      <w:pPr>
        <w:rPr>
          <w:rFonts w:ascii="Calibri" w:eastAsia="Calibri" w:hAnsi="Calibri" w:cs="Calibri"/>
          <w:sz w:val="24"/>
          <w:szCs w:val="24"/>
        </w:rPr>
      </w:pPr>
    </w:p>
    <w:p w14:paraId="53316E3B" w14:textId="77777777" w:rsidR="008E132F" w:rsidRDefault="008E132F">
      <w:pPr>
        <w:rPr>
          <w:rFonts w:ascii="Calibri" w:eastAsia="Calibri" w:hAnsi="Calibri" w:cs="Calibri"/>
          <w:sz w:val="24"/>
          <w:szCs w:val="24"/>
        </w:rPr>
      </w:pPr>
    </w:p>
    <w:p w14:paraId="2A5EA254" w14:textId="77777777" w:rsidR="008E132F" w:rsidRDefault="00000000">
      <w:pPr>
        <w:rPr>
          <w:rFonts w:ascii="Calibri" w:eastAsia="Calibri" w:hAnsi="Calibri" w:cs="Calibri"/>
          <w:sz w:val="24"/>
          <w:szCs w:val="24"/>
        </w:rPr>
      </w:pPr>
      <w:r>
        <w:rPr>
          <w:rFonts w:ascii="Calibri" w:eastAsia="Calibri" w:hAnsi="Calibri" w:cs="Calibri"/>
          <w:sz w:val="24"/>
          <w:szCs w:val="24"/>
        </w:rPr>
        <w:t>Please send the entry form by January 31</w:t>
      </w:r>
      <w:r>
        <w:rPr>
          <w:rFonts w:ascii="Calibri" w:eastAsia="Calibri" w:hAnsi="Calibri" w:cs="Calibri"/>
          <w:sz w:val="24"/>
          <w:szCs w:val="24"/>
          <w:vertAlign w:val="superscript"/>
        </w:rPr>
        <w:t>st</w:t>
      </w:r>
      <w:proofErr w:type="gramStart"/>
      <w:r>
        <w:rPr>
          <w:rFonts w:ascii="Calibri" w:eastAsia="Calibri" w:hAnsi="Calibri" w:cs="Calibri"/>
          <w:sz w:val="24"/>
          <w:szCs w:val="24"/>
        </w:rPr>
        <w:t xml:space="preserve"> 2026</w:t>
      </w:r>
      <w:proofErr w:type="gramEnd"/>
      <w:r>
        <w:rPr>
          <w:rFonts w:ascii="Calibri" w:eastAsia="Calibri" w:hAnsi="Calibri" w:cs="Calibri"/>
          <w:sz w:val="24"/>
          <w:szCs w:val="24"/>
        </w:rPr>
        <w:t>.</w:t>
      </w:r>
    </w:p>
    <w:p w14:paraId="0B8642A4" w14:textId="77777777" w:rsidR="008E132F" w:rsidRDefault="008E132F">
      <w:pPr>
        <w:rPr>
          <w:rFonts w:ascii="Calibri" w:eastAsia="Calibri" w:hAnsi="Calibri" w:cs="Calibri"/>
          <w:sz w:val="22"/>
          <w:szCs w:val="22"/>
        </w:rPr>
      </w:pPr>
    </w:p>
    <w:p w14:paraId="38B7440D" w14:textId="77777777" w:rsidR="008E132F" w:rsidRDefault="00000000">
      <w:pPr>
        <w:rPr>
          <w:rFonts w:ascii="Calibri" w:eastAsia="Calibri" w:hAnsi="Calibri" w:cs="Calibri"/>
          <w:sz w:val="24"/>
          <w:szCs w:val="24"/>
        </w:rPr>
      </w:pPr>
      <w:r>
        <w:rPr>
          <w:rFonts w:ascii="Calibri" w:eastAsia="Calibri" w:hAnsi="Calibri" w:cs="Calibri"/>
          <w:sz w:val="24"/>
          <w:szCs w:val="24"/>
        </w:rPr>
        <w:t xml:space="preserve">Please send a </w:t>
      </w:r>
      <w:r>
        <w:rPr>
          <w:rFonts w:ascii="Calibri" w:eastAsia="Calibri" w:hAnsi="Calibri" w:cs="Calibri"/>
          <w:b/>
          <w:sz w:val="24"/>
          <w:szCs w:val="24"/>
        </w:rPr>
        <w:t>picture</w:t>
      </w:r>
      <w:r>
        <w:rPr>
          <w:rFonts w:ascii="Calibri" w:eastAsia="Calibri" w:hAnsi="Calibri" w:cs="Calibri"/>
          <w:sz w:val="24"/>
          <w:szCs w:val="24"/>
        </w:rPr>
        <w:t xml:space="preserve"> of your finished quilt by May 31</w:t>
      </w:r>
      <w:r>
        <w:rPr>
          <w:rFonts w:ascii="Calibri" w:eastAsia="Calibri" w:hAnsi="Calibri" w:cs="Calibri"/>
          <w:sz w:val="24"/>
          <w:szCs w:val="24"/>
          <w:vertAlign w:val="superscript"/>
        </w:rPr>
        <w:t>st,</w:t>
      </w:r>
      <w:r>
        <w:rPr>
          <w:rFonts w:ascii="Calibri" w:eastAsia="Calibri" w:hAnsi="Calibri" w:cs="Calibri"/>
          <w:sz w:val="24"/>
          <w:szCs w:val="24"/>
        </w:rPr>
        <w:t xml:space="preserve"> 2026. Previously delivered photos may be used in announcements or advertisements.</w:t>
      </w:r>
    </w:p>
    <w:p w14:paraId="69BA8295" w14:textId="77777777" w:rsidR="008E132F" w:rsidRDefault="008E132F">
      <w:pPr>
        <w:rPr>
          <w:rFonts w:ascii="Calibri" w:eastAsia="Calibri" w:hAnsi="Calibri" w:cs="Calibri"/>
          <w:sz w:val="24"/>
          <w:szCs w:val="24"/>
        </w:rPr>
      </w:pPr>
    </w:p>
    <w:p w14:paraId="3330827E" w14:textId="77777777" w:rsidR="008E132F" w:rsidRDefault="00000000">
      <w:pPr>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sz w:val="24"/>
          <w:szCs w:val="24"/>
        </w:rPr>
        <w:t>finished quilts</w:t>
      </w:r>
      <w:r>
        <w:rPr>
          <w:rFonts w:ascii="Calibri" w:eastAsia="Calibri" w:hAnsi="Calibri" w:cs="Calibri"/>
          <w:sz w:val="24"/>
          <w:szCs w:val="24"/>
        </w:rPr>
        <w:t xml:space="preserve"> are to be delivered by your EQA Representative by June 15</w:t>
      </w:r>
      <w:proofErr w:type="gramStart"/>
      <w:r>
        <w:rPr>
          <w:rFonts w:ascii="Calibri" w:eastAsia="Calibri" w:hAnsi="Calibri" w:cs="Calibri"/>
          <w:sz w:val="24"/>
          <w:szCs w:val="24"/>
          <w:vertAlign w:val="superscript"/>
        </w:rPr>
        <w:t xml:space="preserve">th </w:t>
      </w:r>
      <w:r>
        <w:rPr>
          <w:rFonts w:ascii="Calibri" w:eastAsia="Calibri" w:hAnsi="Calibri" w:cs="Calibri"/>
          <w:sz w:val="24"/>
          <w:szCs w:val="24"/>
        </w:rPr>
        <w:t>,</w:t>
      </w:r>
      <w:proofErr w:type="gramEnd"/>
      <w:r>
        <w:rPr>
          <w:rFonts w:ascii="Calibri" w:eastAsia="Calibri" w:hAnsi="Calibri" w:cs="Calibri"/>
          <w:sz w:val="24"/>
          <w:szCs w:val="24"/>
        </w:rPr>
        <w:t xml:space="preserve"> 2026. </w:t>
      </w:r>
    </w:p>
    <w:p w14:paraId="670AF8FB" w14:textId="77777777" w:rsidR="008E132F" w:rsidRDefault="008E132F">
      <w:pPr>
        <w:rPr>
          <w:rFonts w:ascii="Calibri" w:eastAsia="Calibri" w:hAnsi="Calibri" w:cs="Calibri"/>
          <w:sz w:val="24"/>
          <w:szCs w:val="24"/>
        </w:rPr>
      </w:pPr>
    </w:p>
    <w:p w14:paraId="2AFEB3E4" w14:textId="77777777" w:rsidR="008E132F" w:rsidRDefault="00000000">
      <w:pPr>
        <w:rPr>
          <w:rFonts w:ascii="Calibri" w:eastAsia="Calibri" w:hAnsi="Calibri" w:cs="Calibri"/>
          <w:b/>
          <w:sz w:val="24"/>
          <w:szCs w:val="24"/>
        </w:rPr>
      </w:pPr>
      <w:r>
        <w:rPr>
          <w:rFonts w:ascii="Calibri" w:eastAsia="Calibri" w:hAnsi="Calibri" w:cs="Calibri"/>
          <w:b/>
          <w:sz w:val="24"/>
          <w:szCs w:val="24"/>
        </w:rPr>
        <w:t xml:space="preserve">International Representative </w:t>
      </w:r>
    </w:p>
    <w:p w14:paraId="0847EB3A" w14:textId="77777777" w:rsidR="008E132F" w:rsidRDefault="008E132F"/>
    <w:sectPr w:rsidR="008E132F">
      <w:pgSz w:w="11906" w:h="16838"/>
      <w:pgMar w:top="794" w:right="794" w:bottom="794" w:left="90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9BE6AEF-87B6-754D-88D8-5FF3570B815D}"/>
    <w:embedBold r:id="rId2" w:fontKey="{B983EA92-3B79-9442-8CFF-0E2D375418CE}"/>
    <w:embedItalic r:id="rId3" w:fontKey="{60732D50-A33C-FC4B-97E7-604687F2DA8D}"/>
  </w:font>
  <w:font w:name="Courier New">
    <w:panose1 w:val="02070309020205020404"/>
    <w:charset w:val="00"/>
    <w:family w:val="modern"/>
    <w:pitch w:val="fixed"/>
    <w:sig w:usb0="E0002EFF" w:usb1="C0007843" w:usb2="00000009" w:usb3="00000000" w:csb0="000001FF" w:csb1="00000000"/>
    <w:embedRegular r:id="rId4" w:fontKey="{CB6DD3FA-F621-5645-A3F6-A5878836155B}"/>
  </w:font>
  <w:font w:name="Noto Sans Symbols">
    <w:charset w:val="00"/>
    <w:family w:val="auto"/>
    <w:pitch w:val="default"/>
    <w:embedRegular r:id="rId5" w:fontKey="{8F2A5C20-DEC9-6E4A-B66D-82D52CDD3078}"/>
  </w:font>
  <w:font w:name="Play">
    <w:panose1 w:val="040506030A0602020202"/>
    <w:charset w:val="4D"/>
    <w:family w:val="decorative"/>
    <w:pitch w:val="variable"/>
    <w:sig w:usb0="00000003" w:usb1="00000000" w:usb2="00000000" w:usb3="00000000" w:csb0="00000001" w:csb1="00000000"/>
    <w:embedRegular r:id="rId6" w:fontKey="{5B401E2E-A85D-C042-8730-7CFC20135424}"/>
  </w:font>
  <w:font w:name="Aptos Display">
    <w:panose1 w:val="020B0004020202020204"/>
    <w:charset w:val="00"/>
    <w:family w:val="swiss"/>
    <w:pitch w:val="variable"/>
    <w:sig w:usb0="20000287" w:usb1="00000003" w:usb2="00000000" w:usb3="00000000" w:csb0="0000019F" w:csb1="00000000"/>
    <w:embedRegular r:id="rId7" w:fontKey="{F220BDA5-63BE-C24E-8113-1A1217A936EF}"/>
  </w:font>
  <w:font w:name="Arial">
    <w:panose1 w:val="020B0604020202020204"/>
    <w:charset w:val="00"/>
    <w:family w:val="swiss"/>
    <w:pitch w:val="variable"/>
    <w:sig w:usb0="E0002AFF" w:usb1="C0007843" w:usb2="00000009" w:usb3="00000000" w:csb0="000001FF" w:csb1="00000000"/>
    <w:embedRegular r:id="rId8" w:fontKey="{03301960-95D9-2547-BB28-453D8ABF8B55}"/>
  </w:font>
  <w:font w:name="Calibri">
    <w:panose1 w:val="020F0502020204030204"/>
    <w:charset w:val="00"/>
    <w:family w:val="swiss"/>
    <w:pitch w:val="variable"/>
    <w:sig w:usb0="E0002AFF" w:usb1="C000247B" w:usb2="00000009" w:usb3="00000000" w:csb0="000001FF" w:csb1="00000000"/>
    <w:embedRegular r:id="rId9" w:fontKey="{2B717222-8881-7F4E-B96F-6AA24FE417C1}"/>
    <w:embedBold r:id="rId10" w:fontKey="{19DCF353-6075-9445-A151-A02E88C8372C}"/>
    <w:embedBoldItalic r:id="rId11" w:fontKey="{F1DAA84C-5629-6945-98D3-F0E885D19ADD}"/>
  </w:font>
  <w:font w:name="Aptos">
    <w:panose1 w:val="020B0004020202020204"/>
    <w:charset w:val="00"/>
    <w:family w:val="swiss"/>
    <w:pitch w:val="variable"/>
    <w:sig w:usb0="20000287" w:usb1="00000003" w:usb2="00000000" w:usb3="00000000" w:csb0="0000019F" w:csb1="00000000"/>
    <w:embedRegular r:id="rId12" w:fontKey="{2A6827FF-DF9D-6548-B01B-D2F6F58A3B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6DD9"/>
    <w:multiLevelType w:val="multilevel"/>
    <w:tmpl w:val="B63C8E70"/>
    <w:lvl w:ilvl="0">
      <w:start w:val="1"/>
      <w:numFmt w:val="decimal"/>
      <w:lvlText w:val="%1."/>
      <w:lvlJc w:val="left"/>
      <w:pPr>
        <w:ind w:left="502"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351B64"/>
    <w:multiLevelType w:val="multilevel"/>
    <w:tmpl w:val="115EAE56"/>
    <w:lvl w:ilvl="0">
      <w:start w:val="1"/>
      <w:numFmt w:val="bullet"/>
      <w:lvlText w:val="o"/>
      <w:lvlJc w:val="left"/>
      <w:pPr>
        <w:ind w:left="720" w:hanging="360"/>
      </w:pPr>
      <w:rPr>
        <w:rFonts w:ascii="Courier New" w:eastAsia="Courier New" w:hAnsi="Courier New" w:cs="Courier New"/>
        <w:sz w:val="40"/>
        <w:szCs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2053152">
    <w:abstractNumId w:val="0"/>
  </w:num>
  <w:num w:numId="2" w16cid:durableId="989287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2F"/>
    <w:rsid w:val="008E132F"/>
    <w:rsid w:val="00AA7CE7"/>
    <w:rsid w:val="00E21171"/>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ecimalSymbol w:val="."/>
  <w:listSeparator w:val=";"/>
  <w14:docId w14:val="69CB1E65"/>
  <w15:docId w15:val="{6BDA89A8-B255-794B-BD2D-5041344A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color w:val="595959"/>
    </w:rPr>
  </w:style>
  <w:style w:type="paragraph" w:styleId="Titolo7">
    <w:name w:val="heading 7"/>
    <w:link w:val="Titolo7Carattere"/>
    <w:uiPriority w:val="9"/>
    <w:semiHidden/>
    <w:unhideWhenUsed/>
    <w:qFormat/>
    <w:rsid w:val="00BC30F6"/>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BC30F6"/>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BC30F6"/>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character" w:customStyle="1" w:styleId="1Char">
    <w:name w:val="Επικεφαλίδα 1 Char"/>
    <w:basedOn w:val="Carpredefinitoparagrafo"/>
    <w:uiPriority w:val="9"/>
    <w:rsid w:val="00BC30F6"/>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Carpredefinitoparagrafo"/>
    <w:uiPriority w:val="9"/>
    <w:semiHidden/>
    <w:rsid w:val="00BC30F6"/>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Carpredefinitoparagrafo"/>
    <w:uiPriority w:val="9"/>
    <w:semiHidden/>
    <w:rsid w:val="00BC30F6"/>
    <w:rPr>
      <w:rFonts w:eastAsiaTheme="majorEastAsia" w:cstheme="majorBidi"/>
      <w:color w:val="0F4761" w:themeColor="accent1" w:themeShade="BF"/>
      <w:sz w:val="28"/>
      <w:szCs w:val="28"/>
    </w:rPr>
  </w:style>
  <w:style w:type="character" w:customStyle="1" w:styleId="4Char">
    <w:name w:val="Επικεφαλίδα 4 Char"/>
    <w:basedOn w:val="Carpredefinitoparagrafo"/>
    <w:uiPriority w:val="9"/>
    <w:semiHidden/>
    <w:rsid w:val="00BC30F6"/>
    <w:rPr>
      <w:rFonts w:eastAsiaTheme="majorEastAsia" w:cstheme="majorBidi"/>
      <w:i/>
      <w:iCs/>
      <w:color w:val="0F4761" w:themeColor="accent1" w:themeShade="BF"/>
    </w:rPr>
  </w:style>
  <w:style w:type="character" w:customStyle="1" w:styleId="5Char">
    <w:name w:val="Επικεφαλίδα 5 Char"/>
    <w:basedOn w:val="Carpredefinitoparagrafo"/>
    <w:uiPriority w:val="9"/>
    <w:semiHidden/>
    <w:rsid w:val="00BC30F6"/>
    <w:rPr>
      <w:rFonts w:eastAsiaTheme="majorEastAsia" w:cstheme="majorBidi"/>
      <w:color w:val="0F4761" w:themeColor="accent1" w:themeShade="BF"/>
    </w:rPr>
  </w:style>
  <w:style w:type="character" w:customStyle="1" w:styleId="6Char">
    <w:name w:val="Επικεφαλίδα 6 Char"/>
    <w:basedOn w:val="Carpredefinitoparagrafo"/>
    <w:uiPriority w:val="9"/>
    <w:semiHidden/>
    <w:rsid w:val="00BC30F6"/>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BC30F6"/>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BC30F6"/>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BC30F6"/>
    <w:rPr>
      <w:rFonts w:eastAsiaTheme="majorEastAsia" w:cstheme="majorBidi"/>
      <w:color w:val="272727" w:themeColor="text1" w:themeTint="D8"/>
    </w:rPr>
  </w:style>
  <w:style w:type="character" w:customStyle="1" w:styleId="Char">
    <w:name w:val="Τίτλος Char"/>
    <w:basedOn w:val="Carpredefinitoparagrafo"/>
    <w:uiPriority w:val="10"/>
    <w:rsid w:val="00BC30F6"/>
    <w:rPr>
      <w:rFonts w:asciiTheme="majorHAnsi" w:eastAsiaTheme="majorEastAsia" w:hAnsiTheme="majorHAnsi" w:cstheme="majorBidi"/>
      <w:spacing w:val="-10"/>
      <w:kern w:val="28"/>
      <w:sz w:val="56"/>
      <w:szCs w:val="56"/>
    </w:rPr>
  </w:style>
  <w:style w:type="character" w:customStyle="1" w:styleId="Char0">
    <w:name w:val="Υπότιτλος Char"/>
    <w:basedOn w:val="Carpredefinitoparagrafo"/>
    <w:uiPriority w:val="11"/>
    <w:rsid w:val="00BC30F6"/>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BC30F6"/>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BC30F6"/>
    <w:rPr>
      <w:i/>
      <w:iCs/>
      <w:color w:val="404040" w:themeColor="text1" w:themeTint="BF"/>
    </w:rPr>
  </w:style>
  <w:style w:type="paragraph" w:styleId="Paragrafoelenco">
    <w:name w:val="List Paragraph"/>
    <w:uiPriority w:val="34"/>
    <w:qFormat/>
    <w:rsid w:val="00BC30F6"/>
    <w:pPr>
      <w:ind w:left="720"/>
      <w:contextualSpacing/>
    </w:pPr>
  </w:style>
  <w:style w:type="character" w:styleId="Enfasiintensa">
    <w:name w:val="Intense Emphasis"/>
    <w:basedOn w:val="Carpredefinitoparagrafo"/>
    <w:uiPriority w:val="21"/>
    <w:qFormat/>
    <w:rsid w:val="00BC30F6"/>
    <w:rPr>
      <w:i/>
      <w:iCs/>
      <w:color w:val="0F4761" w:themeColor="accent1" w:themeShade="BF"/>
    </w:rPr>
  </w:style>
  <w:style w:type="paragraph" w:styleId="Citazioneintensa">
    <w:name w:val="Intense Quote"/>
    <w:link w:val="CitazioneintensaCarattere"/>
    <w:uiPriority w:val="30"/>
    <w:qFormat/>
    <w:rsid w:val="00BC3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BC30F6"/>
    <w:rPr>
      <w:i/>
      <w:iCs/>
      <w:color w:val="0F4761" w:themeColor="accent1" w:themeShade="BF"/>
    </w:rPr>
  </w:style>
  <w:style w:type="character" w:styleId="Riferimentointenso">
    <w:name w:val="Intense Reference"/>
    <w:basedOn w:val="Carpredefinitoparagrafo"/>
    <w:uiPriority w:val="32"/>
    <w:qFormat/>
    <w:rsid w:val="00BC30F6"/>
    <w:rPr>
      <w:b/>
      <w:bCs/>
      <w:smallCaps/>
      <w:color w:val="0F4761" w:themeColor="accent1" w:themeShade="BF"/>
      <w:spacing w:val="5"/>
    </w:rPr>
  </w:style>
  <w:style w:type="character" w:styleId="Collegamentoipertestuale">
    <w:name w:val="Hyperlink"/>
    <w:basedOn w:val="Carpredefinitoparagrafo"/>
    <w:uiPriority w:val="99"/>
    <w:unhideWhenUsed/>
    <w:rsid w:val="00C70768"/>
    <w:rPr>
      <w:color w:val="467886" w:themeColor="hyperlink"/>
      <w:u w:val="single"/>
    </w:rPr>
  </w:style>
  <w:style w:type="character" w:styleId="Menzionenonrisolta">
    <w:name w:val="Unresolved Mention"/>
    <w:basedOn w:val="Carpredefinitoparagrafo"/>
    <w:uiPriority w:val="99"/>
    <w:semiHidden/>
    <w:unhideWhenUsed/>
    <w:rsid w:val="00C70768"/>
    <w:rPr>
      <w:color w:val="605E5C"/>
      <w:shd w:val="clear" w:color="auto" w:fill="E1DFDD"/>
    </w:rPr>
  </w:style>
  <w:style w:type="paragraph" w:styleId="Sottotitolo">
    <w:name w:val="Subtitle"/>
    <w:basedOn w:val="Normale"/>
    <w:next w:val="Normale"/>
    <w:uiPriority w:val="11"/>
    <w:qFormat/>
    <w:rPr>
      <w:color w:val="595959"/>
      <w:sz w:val="28"/>
      <w:szCs w:val="2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DxKEywt9h6lTgcCbPChvkHe4g==">CgMxLjA4AHIhMUR6UTNYRzRGbnFCaHFoNkxHMEQ4elhEbi1iaWx0R2h5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509</Words>
  <Characters>2906</Characters>
  <Application>Microsoft Office Word</Application>
  <DocSecurity>0</DocSecurity>
  <Lines>24</Lines>
  <Paragraphs>6</Paragraphs>
  <ScaleCrop>false</ScaleCrop>
  <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POLYAK, Ildiko</dc:creator>
  <cp:lastModifiedBy>ramona conconi</cp:lastModifiedBy>
  <cp:revision>2</cp:revision>
  <dcterms:created xsi:type="dcterms:W3CDTF">2025-09-29T09:20:00Z</dcterms:created>
  <dcterms:modified xsi:type="dcterms:W3CDTF">2025-09-29T09:20:00Z</dcterms:modified>
</cp:coreProperties>
</file>