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5743"/>
      </w:tblGrid>
      <w:tr w:rsidR="007D746B" w:rsidRPr="000B5F9F" w14:paraId="365956AC" w14:textId="77777777" w:rsidTr="005976E5">
        <w:trPr>
          <w:trHeight w:val="1618"/>
        </w:trPr>
        <w:tc>
          <w:tcPr>
            <w:tcW w:w="1864" w:type="dxa"/>
          </w:tcPr>
          <w:p w14:paraId="6120D6D0" w14:textId="1CAD12B1" w:rsidR="007D746B" w:rsidRPr="000B5F9F" w:rsidRDefault="005976E5" w:rsidP="0030087F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 wp14:anchorId="36B2C161" wp14:editId="6E65F29E">
                  <wp:extent cx="2870200" cy="1816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14:paraId="3080A177" w14:textId="04B69A54" w:rsidR="00F04B16" w:rsidRPr="00E146BE" w:rsidRDefault="00F04B16" w:rsidP="00E146BE">
            <w:pPr>
              <w:ind w:right="-58"/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E146BE">
              <w:rPr>
                <w:rFonts w:ascii="Calibri" w:hAnsi="Calibri"/>
                <w:b/>
                <w:sz w:val="32"/>
                <w:szCs w:val="32"/>
              </w:rPr>
              <w:t>Swiss 35</w:t>
            </w:r>
            <w:r w:rsidRPr="00E146BE">
              <w:rPr>
                <w:rFonts w:ascii="Calibri" w:hAnsi="Calibri"/>
                <w:b/>
                <w:sz w:val="32"/>
                <w:szCs w:val="32"/>
                <w:vertAlign w:val="superscript"/>
              </w:rPr>
              <w:t>th</w:t>
            </w:r>
            <w:r w:rsidRPr="00E146BE">
              <w:rPr>
                <w:rFonts w:ascii="Calibri" w:hAnsi="Calibri"/>
                <w:b/>
                <w:sz w:val="32"/>
                <w:szCs w:val="32"/>
              </w:rPr>
              <w:t xml:space="preserve"> Anniversary Invitational Challenge</w:t>
            </w:r>
          </w:p>
          <w:p w14:paraId="7111B23A" w14:textId="210153F3" w:rsidR="00E146BE" w:rsidRDefault="00E146BE" w:rsidP="00E146BE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 the</w:t>
            </w:r>
          </w:p>
          <w:p w14:paraId="43DDC75F" w14:textId="051A15B5" w:rsidR="007D746B" w:rsidRPr="000B5F9F" w:rsidRDefault="005976E5" w:rsidP="00E146BE">
            <w:pPr>
              <w:ind w:right="-5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="007D746B" w:rsidRPr="000B5F9F">
              <w:rPr>
                <w:rFonts w:ascii="Calibri" w:hAnsi="Calibri"/>
                <w:b/>
                <w:sz w:val="28"/>
                <w:szCs w:val="28"/>
              </w:rPr>
              <w:t>EUROPEAN QUILT ASSOCIATION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231E1440" wp14:editId="53FB989E">
                  <wp:extent cx="1073150" cy="1038225"/>
                  <wp:effectExtent l="12700" t="12700" r="19050" b="15875"/>
                  <wp:docPr id="5" name="Picture 5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</w:t>
            </w:r>
          </w:p>
          <w:p w14:paraId="2E36713D" w14:textId="77777777" w:rsidR="00F17C27" w:rsidRPr="001214D7" w:rsidRDefault="00F17C27" w:rsidP="00E146BE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7ADC1F5B" w14:textId="77777777" w:rsidR="00ED035E" w:rsidRPr="001214D7" w:rsidRDefault="00ED035E" w:rsidP="00E146BE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69ABDD6B" w14:textId="0B5A4B6C" w:rsidR="00510DB2" w:rsidRPr="000B16D4" w:rsidRDefault="00510DB2" w:rsidP="00E146BE">
            <w:pPr>
              <w:ind w:right="-58"/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0B16D4">
              <w:rPr>
                <w:rFonts w:ascii="Calibri" w:hAnsi="Calibri"/>
                <w:b/>
                <w:sz w:val="48"/>
                <w:szCs w:val="48"/>
              </w:rPr>
              <w:t>“</w:t>
            </w:r>
            <w:r w:rsidR="00F651F2" w:rsidRPr="000B16D4">
              <w:rPr>
                <w:rFonts w:ascii="Calibri" w:hAnsi="Calibri"/>
                <w:b/>
                <w:sz w:val="48"/>
                <w:szCs w:val="48"/>
              </w:rPr>
              <w:t xml:space="preserve">Round </w:t>
            </w:r>
            <w:r w:rsidR="00CB6708" w:rsidRPr="000B16D4">
              <w:rPr>
                <w:rFonts w:ascii="Calibri" w:hAnsi="Calibri"/>
                <w:b/>
                <w:sz w:val="48"/>
                <w:szCs w:val="48"/>
              </w:rPr>
              <w:t>Bobbin</w:t>
            </w:r>
            <w:r w:rsidRPr="000B16D4">
              <w:rPr>
                <w:rFonts w:ascii="Calibri" w:hAnsi="Calibri"/>
                <w:b/>
                <w:sz w:val="48"/>
                <w:szCs w:val="48"/>
              </w:rPr>
              <w:t>”</w:t>
            </w:r>
          </w:p>
          <w:p w14:paraId="08BF84E1" w14:textId="77777777" w:rsidR="007D746B" w:rsidRPr="001214D7" w:rsidRDefault="007D746B" w:rsidP="00E146BE">
            <w:pPr>
              <w:ind w:right="-58"/>
              <w:jc w:val="center"/>
              <w:rPr>
                <w:rFonts w:ascii="Calibri" w:hAnsi="Calibri"/>
                <w:b/>
              </w:rPr>
            </w:pPr>
          </w:p>
        </w:tc>
      </w:tr>
    </w:tbl>
    <w:p w14:paraId="1C5EE166" w14:textId="77777777" w:rsidR="00717BA8" w:rsidRPr="006F7343" w:rsidRDefault="007D746B" w:rsidP="0030087F">
      <w:pPr>
        <w:pStyle w:val="Heading2"/>
        <w:spacing w:before="0" w:line="240" w:lineRule="auto"/>
        <w:ind w:right="-58"/>
        <w:jc w:val="center"/>
        <w:rPr>
          <w:rFonts w:ascii="Calibri" w:hAnsi="Calibri" w:cs="Times New Roman"/>
          <w:i w:val="0"/>
          <w:iCs w:val="0"/>
          <w:sz w:val="22"/>
          <w:szCs w:val="22"/>
          <w:u w:val="single"/>
        </w:rPr>
      </w:pPr>
      <w:r w:rsidRPr="006F7343">
        <w:rPr>
          <w:rFonts w:ascii="Calibri" w:hAnsi="Calibri" w:cs="Times New Roman"/>
          <w:i w:val="0"/>
          <w:iCs w:val="0"/>
          <w:sz w:val="22"/>
          <w:szCs w:val="22"/>
          <w:u w:val="single"/>
        </w:rPr>
        <w:t>RULES</w:t>
      </w:r>
    </w:p>
    <w:p w14:paraId="7EF9C285" w14:textId="43B7F1DC" w:rsidR="00C4116D" w:rsidRDefault="00CB6708" w:rsidP="00D158C2">
      <w:pPr>
        <w:numPr>
          <w:ilvl w:val="0"/>
          <w:numId w:val="4"/>
        </w:numPr>
        <w:tabs>
          <w:tab w:val="left" w:pos="709"/>
        </w:tabs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Members of </w:t>
      </w:r>
      <w:proofErr w:type="spellStart"/>
      <w:r>
        <w:rPr>
          <w:rFonts w:ascii="Calibri" w:hAnsi="Calibri"/>
          <w:b/>
          <w:sz w:val="22"/>
          <w:szCs w:val="22"/>
        </w:rPr>
        <w:t>patCHquilt</w:t>
      </w:r>
      <w:proofErr w:type="spellEnd"/>
      <w:r>
        <w:rPr>
          <w:rFonts w:ascii="Calibri" w:hAnsi="Calibri"/>
          <w:b/>
          <w:sz w:val="22"/>
          <w:szCs w:val="22"/>
        </w:rPr>
        <w:t xml:space="preserve"> and </w:t>
      </w:r>
      <w:r w:rsidR="00D179D2">
        <w:rPr>
          <w:rFonts w:ascii="Calibri" w:hAnsi="Calibri"/>
          <w:b/>
          <w:sz w:val="22"/>
          <w:szCs w:val="22"/>
        </w:rPr>
        <w:t xml:space="preserve">all </w:t>
      </w:r>
      <w:r>
        <w:rPr>
          <w:rFonts w:ascii="Calibri" w:hAnsi="Calibri"/>
          <w:b/>
          <w:sz w:val="22"/>
          <w:szCs w:val="22"/>
        </w:rPr>
        <w:t>EQA guilds are invited to participate</w:t>
      </w:r>
    </w:p>
    <w:p w14:paraId="4EA8588F" w14:textId="73BB62AB" w:rsidR="0063327B" w:rsidRPr="00C4116D" w:rsidRDefault="007C1972" w:rsidP="00C4116D">
      <w:pPr>
        <w:tabs>
          <w:tab w:val="left" w:pos="709"/>
        </w:tabs>
        <w:ind w:left="567" w:right="-58"/>
        <w:rPr>
          <w:rFonts w:ascii="Calibri" w:hAnsi="Calibri"/>
          <w:b/>
          <w:sz w:val="22"/>
          <w:szCs w:val="22"/>
        </w:rPr>
      </w:pPr>
      <w:r w:rsidRPr="006F7343">
        <w:rPr>
          <w:rFonts w:ascii="Calibri" w:hAnsi="Calibri"/>
          <w:sz w:val="22"/>
          <w:szCs w:val="22"/>
        </w:rPr>
        <w:t xml:space="preserve"> </w:t>
      </w:r>
    </w:p>
    <w:p w14:paraId="2B5A43B0" w14:textId="57A79300" w:rsidR="00C4116D" w:rsidRPr="00C4116D" w:rsidRDefault="00CB6708" w:rsidP="00D158C2">
      <w:pPr>
        <w:numPr>
          <w:ilvl w:val="0"/>
          <w:numId w:val="4"/>
        </w:numPr>
        <w:tabs>
          <w:tab w:val="left" w:pos="709"/>
        </w:tabs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 Bobbin </w:t>
      </w:r>
      <w:r w:rsidR="003E17D0">
        <w:rPr>
          <w:rFonts w:ascii="Calibri" w:hAnsi="Calibri"/>
          <w:b/>
          <w:sz w:val="22"/>
          <w:szCs w:val="22"/>
        </w:rPr>
        <w:t>Roll</w:t>
      </w:r>
      <w:r>
        <w:rPr>
          <w:rFonts w:ascii="Calibri" w:hAnsi="Calibri"/>
          <w:b/>
          <w:sz w:val="22"/>
          <w:szCs w:val="22"/>
        </w:rPr>
        <w:t xml:space="preserve"> per person, as a </w:t>
      </w:r>
      <w:r w:rsidR="009218B2">
        <w:rPr>
          <w:rFonts w:ascii="Calibri" w:hAnsi="Calibri"/>
          <w:b/>
          <w:sz w:val="22"/>
          <w:szCs w:val="22"/>
        </w:rPr>
        <w:t>team of two</w:t>
      </w:r>
      <w:r w:rsidR="00FF7839">
        <w:rPr>
          <w:rFonts w:ascii="Calibri" w:hAnsi="Calibri"/>
          <w:b/>
          <w:sz w:val="22"/>
          <w:szCs w:val="22"/>
        </w:rPr>
        <w:t>, with children or grandchildren</w:t>
      </w:r>
      <w:r>
        <w:rPr>
          <w:rFonts w:ascii="Calibri" w:hAnsi="Calibri"/>
          <w:b/>
          <w:sz w:val="22"/>
          <w:szCs w:val="22"/>
        </w:rPr>
        <w:t xml:space="preserve"> or by a group</w:t>
      </w:r>
      <w:r w:rsidR="00C4116D" w:rsidRPr="00C4116D">
        <w:rPr>
          <w:rFonts w:ascii="Calibri" w:hAnsi="Calibri"/>
          <w:b/>
          <w:sz w:val="22"/>
          <w:szCs w:val="22"/>
        </w:rPr>
        <w:t xml:space="preserve"> </w:t>
      </w:r>
      <w:r w:rsidR="009B78D2">
        <w:rPr>
          <w:rFonts w:ascii="Calibri" w:hAnsi="Calibri"/>
          <w:b/>
          <w:sz w:val="22"/>
          <w:szCs w:val="22"/>
        </w:rPr>
        <w:t>is allowed</w:t>
      </w:r>
      <w:r w:rsidR="00C4116D" w:rsidRPr="00C4116D">
        <w:rPr>
          <w:rFonts w:ascii="Calibri" w:hAnsi="Calibri"/>
          <w:b/>
          <w:sz w:val="22"/>
          <w:szCs w:val="22"/>
        </w:rPr>
        <w:t xml:space="preserve"> </w:t>
      </w:r>
    </w:p>
    <w:p w14:paraId="40E37354" w14:textId="06D98E01" w:rsidR="00D25593" w:rsidRPr="006F7343" w:rsidRDefault="009218B2" w:rsidP="00D158C2">
      <w:pPr>
        <w:numPr>
          <w:ilvl w:val="0"/>
          <w:numId w:val="4"/>
        </w:numPr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roll is </w:t>
      </w:r>
      <w:r w:rsidR="00DF7CC0">
        <w:rPr>
          <w:rFonts w:ascii="Calibri" w:hAnsi="Calibri"/>
          <w:b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 xml:space="preserve">maximum 12cm wide and each of the small </w:t>
      </w:r>
      <w:r w:rsidR="00453246">
        <w:rPr>
          <w:rFonts w:ascii="Calibri" w:hAnsi="Calibri"/>
          <w:b/>
          <w:sz w:val="22"/>
          <w:szCs w:val="22"/>
        </w:rPr>
        <w:t xml:space="preserve">themed </w:t>
      </w:r>
      <w:r>
        <w:rPr>
          <w:rFonts w:ascii="Calibri" w:hAnsi="Calibri"/>
          <w:b/>
          <w:sz w:val="22"/>
          <w:szCs w:val="22"/>
        </w:rPr>
        <w:t>works is approximately 10</w:t>
      </w:r>
      <w:r w:rsidR="00DF7CC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x</w:t>
      </w:r>
      <w:r w:rsidR="00DF7CC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10cm </w:t>
      </w:r>
    </w:p>
    <w:p w14:paraId="70CC46CA" w14:textId="02626E11" w:rsidR="00B633CA" w:rsidRPr="008C6A2E" w:rsidRDefault="009218B2" w:rsidP="008C6A2E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 Bobbin Rolls entered will be displayed</w:t>
      </w:r>
      <w:r w:rsidR="008C6A2E">
        <w:rPr>
          <w:rFonts w:ascii="Calibri" w:hAnsi="Calibri"/>
          <w:b/>
          <w:sz w:val="22"/>
          <w:szCs w:val="22"/>
        </w:rPr>
        <w:t xml:space="preserve">, </w:t>
      </w:r>
      <w:r w:rsidR="008C6A2E">
        <w:rPr>
          <w:rFonts w:ascii="Calibri" w:hAnsi="Calibri"/>
          <w:sz w:val="22"/>
          <w:szCs w:val="22"/>
        </w:rPr>
        <w:t xml:space="preserve">although </w:t>
      </w:r>
      <w:r w:rsidR="008C6A2E">
        <w:rPr>
          <w:rFonts w:ascii="Calibri" w:hAnsi="Calibri"/>
          <w:color w:val="000000"/>
          <w:sz w:val="22"/>
          <w:szCs w:val="22"/>
        </w:rPr>
        <w:t>a</w:t>
      </w:r>
      <w:r w:rsidR="008C6A2E" w:rsidRPr="006F7343">
        <w:rPr>
          <w:rFonts w:ascii="Calibri" w:hAnsi="Calibri"/>
          <w:color w:val="000000"/>
          <w:sz w:val="22"/>
          <w:szCs w:val="22"/>
        </w:rPr>
        <w:t>ny which do not comply with the rules, particularly in terms of size</w:t>
      </w:r>
      <w:r w:rsidR="008C6A2E">
        <w:rPr>
          <w:rFonts w:ascii="Calibri" w:hAnsi="Calibri"/>
          <w:color w:val="000000"/>
          <w:sz w:val="22"/>
          <w:szCs w:val="22"/>
        </w:rPr>
        <w:t xml:space="preserve"> and subject matter </w:t>
      </w:r>
      <w:r w:rsidR="00BB5E81">
        <w:rPr>
          <w:rFonts w:ascii="Calibri" w:hAnsi="Calibri"/>
          <w:color w:val="000000"/>
          <w:sz w:val="22"/>
          <w:szCs w:val="22"/>
        </w:rPr>
        <w:t>may</w:t>
      </w:r>
      <w:r w:rsidR="008C6A2E" w:rsidRPr="006F7343">
        <w:rPr>
          <w:rFonts w:ascii="Calibri" w:hAnsi="Calibri"/>
          <w:color w:val="000000"/>
          <w:sz w:val="22"/>
          <w:szCs w:val="22"/>
        </w:rPr>
        <w:t xml:space="preserve"> be rejected on submission</w:t>
      </w:r>
      <w:r w:rsidR="008C6A2E" w:rsidRPr="006F7343">
        <w:rPr>
          <w:rFonts w:ascii="Calibri" w:hAnsi="Calibri"/>
          <w:b/>
          <w:color w:val="000000"/>
          <w:sz w:val="22"/>
          <w:szCs w:val="22"/>
        </w:rPr>
        <w:t xml:space="preserve">. </w:t>
      </w:r>
    </w:p>
    <w:p w14:paraId="07B34BF2" w14:textId="77777777" w:rsidR="008C6A2E" w:rsidRPr="008C6A2E" w:rsidRDefault="008C6A2E" w:rsidP="008C6A2E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b/>
          <w:sz w:val="22"/>
          <w:szCs w:val="22"/>
        </w:rPr>
      </w:pPr>
    </w:p>
    <w:p w14:paraId="02F8FB26" w14:textId="61E46EFD" w:rsidR="009218B2" w:rsidRDefault="009218B2" w:rsidP="009218B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There is no batting or binding</w:t>
      </w:r>
      <w:r w:rsidR="002841E5">
        <w:rPr>
          <w:rFonts w:ascii="Calibri" w:hAnsi="Calibri"/>
          <w:b/>
          <w:sz w:val="22"/>
          <w:szCs w:val="22"/>
        </w:rPr>
        <w:t xml:space="preserve"> required</w:t>
      </w:r>
    </w:p>
    <w:p w14:paraId="5BA84C4C" w14:textId="77777777" w:rsidR="009218B2" w:rsidRPr="009218B2" w:rsidRDefault="009218B2" w:rsidP="009218B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b/>
          <w:sz w:val="22"/>
          <w:szCs w:val="22"/>
        </w:rPr>
      </w:pPr>
    </w:p>
    <w:p w14:paraId="135BD539" w14:textId="67CBBE52" w:rsidR="009218B2" w:rsidRPr="006F7343" w:rsidRDefault="009218B2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bobbin is the hanging mechanism</w:t>
      </w:r>
    </w:p>
    <w:p w14:paraId="57A06B27" w14:textId="3B5C6E0B" w:rsidR="00873780" w:rsidRPr="009218B2" w:rsidRDefault="00726139" w:rsidP="009218B2">
      <w:pPr>
        <w:pStyle w:val="ListParagraph"/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 w:rsidRPr="006F734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03B9EB8" w14:textId="7BBC4612" w:rsidR="00D25593" w:rsidRDefault="009B78D2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name and address label </w:t>
      </w:r>
      <w:r w:rsidR="002841E5">
        <w:rPr>
          <w:rFonts w:ascii="Calibri" w:hAnsi="Calibri"/>
          <w:b/>
          <w:sz w:val="22"/>
          <w:szCs w:val="22"/>
        </w:rPr>
        <w:t>should be</w:t>
      </w:r>
      <w:r>
        <w:rPr>
          <w:rFonts w:ascii="Calibri" w:hAnsi="Calibri"/>
          <w:b/>
          <w:sz w:val="22"/>
          <w:szCs w:val="22"/>
        </w:rPr>
        <w:t xml:space="preserve"> </w:t>
      </w:r>
      <w:r w:rsidR="009218B2">
        <w:rPr>
          <w:rFonts w:ascii="Calibri" w:hAnsi="Calibri"/>
          <w:b/>
          <w:sz w:val="22"/>
          <w:szCs w:val="22"/>
        </w:rPr>
        <w:t>sew</w:t>
      </w:r>
      <w:r>
        <w:rPr>
          <w:rFonts w:ascii="Calibri" w:hAnsi="Calibri"/>
          <w:b/>
          <w:sz w:val="22"/>
          <w:szCs w:val="22"/>
        </w:rPr>
        <w:t>n</w:t>
      </w:r>
      <w:r w:rsidR="009218B2">
        <w:rPr>
          <w:rFonts w:ascii="Calibri" w:hAnsi="Calibri"/>
          <w:b/>
          <w:sz w:val="22"/>
          <w:szCs w:val="22"/>
        </w:rPr>
        <w:t xml:space="preserve"> on the </w:t>
      </w:r>
      <w:r>
        <w:rPr>
          <w:rFonts w:ascii="Calibri" w:hAnsi="Calibri"/>
          <w:b/>
          <w:sz w:val="22"/>
          <w:szCs w:val="22"/>
        </w:rPr>
        <w:t xml:space="preserve">reverse of the </w:t>
      </w:r>
      <w:r w:rsidR="009218B2">
        <w:rPr>
          <w:rFonts w:ascii="Calibri" w:hAnsi="Calibri"/>
          <w:b/>
          <w:sz w:val="22"/>
          <w:szCs w:val="22"/>
        </w:rPr>
        <w:t>backing strip</w:t>
      </w:r>
    </w:p>
    <w:p w14:paraId="0D7E4B72" w14:textId="77777777" w:rsidR="009A0EA2" w:rsidRPr="009A0EA2" w:rsidRDefault="009A0EA2" w:rsidP="009A0EA2">
      <w:pPr>
        <w:pStyle w:val="ListParagraph"/>
        <w:rPr>
          <w:rFonts w:ascii="Calibri" w:hAnsi="Calibri"/>
          <w:b/>
          <w:sz w:val="22"/>
          <w:szCs w:val="22"/>
        </w:rPr>
      </w:pPr>
    </w:p>
    <w:p w14:paraId="5ECA2F1D" w14:textId="64F27E71" w:rsidR="009A0EA2" w:rsidRPr="00B228CB" w:rsidRDefault="009A0EA2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 w:rsidRPr="00B228CB">
        <w:rPr>
          <w:rFonts w:ascii="Calibri" w:hAnsi="Calibri"/>
          <w:b/>
          <w:sz w:val="22"/>
          <w:szCs w:val="22"/>
        </w:rPr>
        <w:t xml:space="preserve">The bobbin itself may be </w:t>
      </w:r>
      <w:r w:rsidR="009B78D2" w:rsidRPr="00B228CB">
        <w:rPr>
          <w:rFonts w:ascii="Calibri" w:hAnsi="Calibri"/>
          <w:b/>
          <w:sz w:val="22"/>
          <w:szCs w:val="22"/>
        </w:rPr>
        <w:t xml:space="preserve">sanded, painted, decorated and personalized in any way </w:t>
      </w:r>
    </w:p>
    <w:p w14:paraId="4A44D3BB" w14:textId="77777777" w:rsidR="00D25593" w:rsidRPr="00B228CB" w:rsidRDefault="00D25593" w:rsidP="00D158C2">
      <w:pPr>
        <w:pStyle w:val="ListParagraph"/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</w:p>
    <w:p w14:paraId="23819FC6" w14:textId="5F0BADC1" w:rsidR="009218B2" w:rsidRPr="00B228CB" w:rsidRDefault="00601FAB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bCs/>
          <w:sz w:val="22"/>
          <w:szCs w:val="22"/>
        </w:rPr>
      </w:pPr>
      <w:r w:rsidRPr="00B228CB">
        <w:rPr>
          <w:rFonts w:ascii="Calibri" w:hAnsi="Calibri"/>
          <w:b/>
          <w:bCs/>
          <w:sz w:val="22"/>
          <w:szCs w:val="22"/>
        </w:rPr>
        <w:t>Any tec</w:t>
      </w:r>
      <w:r w:rsidR="005376CF" w:rsidRPr="00B228CB">
        <w:rPr>
          <w:rFonts w:ascii="Calibri" w:hAnsi="Calibri"/>
          <w:b/>
          <w:bCs/>
          <w:sz w:val="22"/>
          <w:szCs w:val="22"/>
        </w:rPr>
        <w:t>hni</w:t>
      </w:r>
      <w:r w:rsidR="002B49AB" w:rsidRPr="00B228CB">
        <w:rPr>
          <w:rFonts w:ascii="Calibri" w:hAnsi="Calibri"/>
          <w:b/>
          <w:bCs/>
          <w:sz w:val="22"/>
          <w:szCs w:val="22"/>
        </w:rPr>
        <w:t xml:space="preserve">que may be </w:t>
      </w:r>
      <w:r w:rsidR="009218B2" w:rsidRPr="00B228CB">
        <w:rPr>
          <w:rFonts w:ascii="Calibri" w:hAnsi="Calibri"/>
          <w:b/>
          <w:bCs/>
          <w:sz w:val="22"/>
          <w:szCs w:val="22"/>
        </w:rPr>
        <w:t>used</w:t>
      </w:r>
      <w:r w:rsidR="009813D8" w:rsidRPr="00B228CB">
        <w:rPr>
          <w:rFonts w:ascii="Calibri" w:hAnsi="Calibri"/>
          <w:b/>
          <w:bCs/>
          <w:sz w:val="22"/>
          <w:szCs w:val="22"/>
        </w:rPr>
        <w:t xml:space="preserve"> but the order of the themes must </w:t>
      </w:r>
      <w:r w:rsidR="00B228CB">
        <w:rPr>
          <w:rFonts w:ascii="Calibri" w:hAnsi="Calibri"/>
          <w:b/>
          <w:bCs/>
          <w:sz w:val="22"/>
          <w:szCs w:val="22"/>
        </w:rPr>
        <w:t xml:space="preserve">be respected and </w:t>
      </w:r>
      <w:r w:rsidR="009813D8" w:rsidRPr="00B228CB">
        <w:rPr>
          <w:rFonts w:ascii="Calibri" w:hAnsi="Calibri"/>
          <w:b/>
          <w:bCs/>
          <w:sz w:val="22"/>
          <w:szCs w:val="22"/>
        </w:rPr>
        <w:t>remain the same</w:t>
      </w:r>
    </w:p>
    <w:p w14:paraId="256C54F4" w14:textId="77777777" w:rsidR="009B78D2" w:rsidRPr="009B78D2" w:rsidRDefault="009B78D2" w:rsidP="009B78D2">
      <w:pPr>
        <w:pStyle w:val="ListParagraph"/>
        <w:rPr>
          <w:rFonts w:ascii="Calibri" w:hAnsi="Calibri"/>
          <w:sz w:val="22"/>
          <w:szCs w:val="22"/>
        </w:rPr>
      </w:pPr>
    </w:p>
    <w:p w14:paraId="5865AFB1" w14:textId="097D52BD" w:rsidR="00A40CD2" w:rsidRPr="00B228CB" w:rsidRDefault="007934A3" w:rsidP="00B228CB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will be a post on the 1</w:t>
      </w:r>
      <w:r w:rsidRPr="007934A3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of each month of ideas</w:t>
      </w:r>
      <w:r w:rsidR="002841E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techniques</w:t>
      </w:r>
      <w:r w:rsidR="004D14BE">
        <w:rPr>
          <w:rFonts w:ascii="Calibri" w:hAnsi="Calibri"/>
          <w:sz w:val="22"/>
          <w:szCs w:val="22"/>
        </w:rPr>
        <w:t>, video links</w:t>
      </w:r>
      <w:r>
        <w:rPr>
          <w:rFonts w:ascii="Calibri" w:hAnsi="Calibri"/>
          <w:sz w:val="22"/>
          <w:szCs w:val="22"/>
        </w:rPr>
        <w:t xml:space="preserve"> </w:t>
      </w:r>
      <w:r w:rsidR="002841E5">
        <w:rPr>
          <w:rFonts w:ascii="Calibri" w:hAnsi="Calibri"/>
          <w:sz w:val="22"/>
          <w:szCs w:val="22"/>
        </w:rPr>
        <w:t xml:space="preserve">or inspirations </w:t>
      </w:r>
      <w:r>
        <w:rPr>
          <w:rFonts w:ascii="Calibri" w:hAnsi="Calibri"/>
          <w:sz w:val="22"/>
          <w:szCs w:val="22"/>
        </w:rPr>
        <w:t>for the themes. The posts will appear on</w:t>
      </w:r>
      <w:r w:rsidR="00B228CB">
        <w:rPr>
          <w:rFonts w:ascii="Calibri" w:hAnsi="Calibri"/>
          <w:sz w:val="22"/>
          <w:szCs w:val="22"/>
        </w:rPr>
        <w:t>:</w:t>
      </w:r>
      <w:r w:rsidRPr="00B228CB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B228CB">
          <w:rPr>
            <w:rStyle w:val="Hyperlink"/>
            <w:rFonts w:ascii="Calibri" w:hAnsi="Calibri"/>
            <w:sz w:val="22"/>
            <w:szCs w:val="22"/>
          </w:rPr>
          <w:t>https://patchquilt.ch/Blog</w:t>
        </w:r>
      </w:hyperlink>
      <w:r w:rsidR="004D14BE">
        <w:rPr>
          <w:rStyle w:val="Hyperlink"/>
          <w:rFonts w:ascii="Calibri" w:hAnsi="Calibri"/>
          <w:sz w:val="22"/>
          <w:szCs w:val="22"/>
        </w:rPr>
        <w:t xml:space="preserve"> </w:t>
      </w:r>
      <w:r w:rsidR="00A40CD2" w:rsidRPr="00B228CB">
        <w:rPr>
          <w:rFonts w:ascii="Calibri" w:hAnsi="Calibri"/>
          <w:sz w:val="22"/>
          <w:szCs w:val="22"/>
        </w:rPr>
        <w:t>https://instagram.com/patCHquilt.ch</w:t>
      </w:r>
    </w:p>
    <w:p w14:paraId="4E4B36F7" w14:textId="44EF04C6" w:rsidR="004D14BE" w:rsidRPr="004D14BE" w:rsidRDefault="00000000" w:rsidP="004D14BE">
      <w:pPr>
        <w:pStyle w:val="ListParagraph"/>
        <w:tabs>
          <w:tab w:val="left" w:pos="709"/>
        </w:tabs>
        <w:spacing w:before="240"/>
        <w:ind w:left="567" w:right="-58"/>
        <w:rPr>
          <w:rStyle w:val="Hyperlink"/>
          <w:rFonts w:ascii="Calibri" w:hAnsi="Calibri"/>
          <w:color w:val="auto"/>
          <w:sz w:val="22"/>
          <w:szCs w:val="22"/>
          <w:u w:val="none"/>
          <w:lang w:val="en-US"/>
        </w:rPr>
      </w:pPr>
      <w:hyperlink r:id="rId8" w:history="1">
        <w:r w:rsidR="004D14BE" w:rsidRPr="00EF1EE9">
          <w:rPr>
            <w:rStyle w:val="Hyperlink"/>
            <w:rFonts w:ascii="Calibri" w:hAnsi="Calibri"/>
            <w:sz w:val="22"/>
            <w:szCs w:val="22"/>
            <w:lang w:val="en-US"/>
          </w:rPr>
          <w:t>https://facebook.com/search/top?q=eqa%20european%20quilt%20association</w:t>
        </w:r>
      </w:hyperlink>
    </w:p>
    <w:p w14:paraId="00B1EB44" w14:textId="0C3FA670" w:rsidR="004D14BE" w:rsidRDefault="004D14BE" w:rsidP="00A40CD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sz w:val="22"/>
          <w:szCs w:val="22"/>
        </w:rPr>
      </w:pPr>
      <w:r>
        <w:rPr>
          <w:rStyle w:val="Hyperlink"/>
          <w:rFonts w:ascii="Calibri" w:hAnsi="Calibri"/>
          <w:sz w:val="22"/>
          <w:szCs w:val="22"/>
        </w:rPr>
        <w:t>https://facebook.com/patchquilt.ch</w:t>
      </w:r>
    </w:p>
    <w:p w14:paraId="070588C5" w14:textId="20854131" w:rsidR="00A40CD2" w:rsidRDefault="002841E5" w:rsidP="00A40CD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=&gt;Add your guilds website if you plan to post there!</w:t>
      </w:r>
    </w:p>
    <w:p w14:paraId="3322A954" w14:textId="77777777" w:rsidR="002841E5" w:rsidRDefault="002841E5" w:rsidP="00A40CD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sz w:val="22"/>
          <w:szCs w:val="22"/>
        </w:rPr>
      </w:pPr>
    </w:p>
    <w:p w14:paraId="4D975CDE" w14:textId="60B2AB2A" w:rsidR="002841E5" w:rsidRPr="00D179D2" w:rsidRDefault="002841E5" w:rsidP="002841E5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proofErr w:type="spellStart"/>
      <w:r>
        <w:rPr>
          <w:rFonts w:ascii="Calibri" w:hAnsi="Calibri"/>
          <w:sz w:val="22"/>
          <w:szCs w:val="22"/>
        </w:rPr>
        <w:t>FaceBook</w:t>
      </w:r>
      <w:proofErr w:type="spellEnd"/>
      <w:r>
        <w:rPr>
          <w:rFonts w:ascii="Calibri" w:hAnsi="Calibri"/>
          <w:sz w:val="22"/>
          <w:szCs w:val="22"/>
        </w:rPr>
        <w:t xml:space="preserve"> Group “</w:t>
      </w:r>
      <w:r w:rsidR="00535170">
        <w:rPr>
          <w:rFonts w:ascii="Calibri" w:hAnsi="Calibri"/>
          <w:sz w:val="22"/>
          <w:szCs w:val="22"/>
        </w:rPr>
        <w:t xml:space="preserve">Round </w:t>
      </w:r>
      <w:r>
        <w:rPr>
          <w:rFonts w:ascii="Calibri" w:hAnsi="Calibri"/>
          <w:sz w:val="22"/>
          <w:szCs w:val="22"/>
        </w:rPr>
        <w:t xml:space="preserve">Bobbin Challenge” will be opened for all the participants (at the receipt of their application and payment) to interact and post tiny previews of </w:t>
      </w:r>
      <w:r w:rsidR="00A3466B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work</w:t>
      </w:r>
      <w:r w:rsidR="008C6A2E">
        <w:rPr>
          <w:rFonts w:ascii="Calibri" w:hAnsi="Calibri"/>
          <w:sz w:val="22"/>
          <w:szCs w:val="22"/>
        </w:rPr>
        <w:t xml:space="preserve"> or share ideas</w:t>
      </w:r>
      <w:r>
        <w:rPr>
          <w:rFonts w:ascii="Calibri" w:hAnsi="Calibri"/>
          <w:sz w:val="22"/>
          <w:szCs w:val="22"/>
        </w:rPr>
        <w:t xml:space="preserve">. </w:t>
      </w:r>
      <w:r w:rsidR="008C6A2E">
        <w:rPr>
          <w:rFonts w:ascii="Calibri" w:hAnsi="Calibri"/>
          <w:sz w:val="22"/>
          <w:szCs w:val="22"/>
        </w:rPr>
        <w:t>We hope that you participate often and respectfully.</w:t>
      </w:r>
    </w:p>
    <w:p w14:paraId="48B207AD" w14:textId="77777777" w:rsidR="002841E5" w:rsidRPr="00A40CD2" w:rsidRDefault="002841E5" w:rsidP="00A40CD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sz w:val="22"/>
          <w:szCs w:val="22"/>
        </w:rPr>
      </w:pPr>
    </w:p>
    <w:p w14:paraId="18F5FBC9" w14:textId="388370AC" w:rsidR="00D179D2" w:rsidRDefault="002B49AB" w:rsidP="00D179D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  <w:r w:rsidRPr="006F7343">
        <w:rPr>
          <w:rFonts w:ascii="Calibri" w:hAnsi="Calibri"/>
          <w:sz w:val="22"/>
          <w:szCs w:val="22"/>
        </w:rPr>
        <w:t>Be warned that</w:t>
      </w:r>
      <w:r w:rsidR="00601FAB" w:rsidRPr="006F7343">
        <w:rPr>
          <w:rFonts w:ascii="Calibri" w:hAnsi="Calibri"/>
          <w:sz w:val="22"/>
          <w:szCs w:val="22"/>
        </w:rPr>
        <w:t xml:space="preserve"> delicate or stiff </w:t>
      </w:r>
      <w:r w:rsidR="009813D8">
        <w:rPr>
          <w:rFonts w:ascii="Calibri" w:hAnsi="Calibri"/>
          <w:sz w:val="22"/>
          <w:szCs w:val="22"/>
        </w:rPr>
        <w:t xml:space="preserve">embellishments </w:t>
      </w:r>
      <w:r w:rsidR="00601FAB" w:rsidRPr="006F7343">
        <w:rPr>
          <w:rFonts w:ascii="Calibri" w:hAnsi="Calibri"/>
          <w:sz w:val="22"/>
          <w:szCs w:val="22"/>
        </w:rPr>
        <w:t xml:space="preserve">are difficult to transport </w:t>
      </w:r>
      <w:r w:rsidR="005376CF" w:rsidRPr="006F7343">
        <w:rPr>
          <w:rFonts w:ascii="Calibri" w:hAnsi="Calibri"/>
          <w:sz w:val="22"/>
          <w:szCs w:val="22"/>
        </w:rPr>
        <w:t xml:space="preserve">and display </w:t>
      </w:r>
      <w:r w:rsidR="00601FAB" w:rsidRPr="006F7343">
        <w:rPr>
          <w:rFonts w:ascii="Calibri" w:hAnsi="Calibri"/>
          <w:sz w:val="22"/>
          <w:szCs w:val="22"/>
        </w:rPr>
        <w:t>safely</w:t>
      </w:r>
      <w:r w:rsidR="00A72985">
        <w:rPr>
          <w:rFonts w:ascii="Calibri" w:hAnsi="Calibri"/>
          <w:sz w:val="22"/>
          <w:szCs w:val="22"/>
        </w:rPr>
        <w:t>, fragile edges may be damaged during transport and EQA or your national guild is not to be held responsible for this</w:t>
      </w:r>
      <w:r w:rsidR="00601FAB" w:rsidRPr="006F7343">
        <w:rPr>
          <w:rFonts w:ascii="Calibri" w:hAnsi="Calibri"/>
          <w:sz w:val="22"/>
          <w:szCs w:val="22"/>
        </w:rPr>
        <w:t xml:space="preserve">. </w:t>
      </w:r>
    </w:p>
    <w:p w14:paraId="25864D07" w14:textId="77777777" w:rsidR="00D179D2" w:rsidRDefault="00D179D2" w:rsidP="00D179D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sz w:val="22"/>
          <w:szCs w:val="22"/>
        </w:rPr>
      </w:pPr>
    </w:p>
    <w:p w14:paraId="168773DC" w14:textId="4BD6B4DA" w:rsidR="00873780" w:rsidRPr="00147406" w:rsidRDefault="00613528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i/>
          <w:color w:val="002060"/>
          <w:sz w:val="22"/>
          <w:szCs w:val="22"/>
        </w:rPr>
      </w:pPr>
      <w:r w:rsidRPr="00147406">
        <w:rPr>
          <w:rFonts w:ascii="Calibri" w:hAnsi="Calibri"/>
          <w:color w:val="002060"/>
          <w:sz w:val="22"/>
          <w:szCs w:val="22"/>
        </w:rPr>
        <w:t xml:space="preserve">A portion and/or the </w:t>
      </w:r>
      <w:r w:rsidR="00601FAB" w:rsidRPr="00147406">
        <w:rPr>
          <w:rFonts w:ascii="Calibri" w:hAnsi="Calibri"/>
          <w:color w:val="002060"/>
          <w:sz w:val="22"/>
          <w:szCs w:val="22"/>
        </w:rPr>
        <w:t>entire collection of</w:t>
      </w:r>
      <w:r w:rsidR="00601FAB" w:rsidRPr="00147406">
        <w:rPr>
          <w:rFonts w:ascii="Calibri" w:hAnsi="Calibri"/>
          <w:b/>
          <w:color w:val="002060"/>
          <w:sz w:val="22"/>
          <w:szCs w:val="22"/>
        </w:rPr>
        <w:t xml:space="preserve"> </w:t>
      </w:r>
      <w:r w:rsidR="005376CF" w:rsidRPr="00147406">
        <w:rPr>
          <w:rFonts w:ascii="Calibri" w:hAnsi="Calibri"/>
          <w:b/>
          <w:color w:val="002060"/>
          <w:sz w:val="22"/>
          <w:szCs w:val="22"/>
        </w:rPr>
        <w:t>"</w:t>
      </w:r>
      <w:r w:rsidR="00535170" w:rsidRPr="00147406">
        <w:rPr>
          <w:rFonts w:ascii="Calibri" w:hAnsi="Calibri"/>
          <w:b/>
          <w:color w:val="002060"/>
          <w:sz w:val="22"/>
          <w:szCs w:val="22"/>
        </w:rPr>
        <w:t xml:space="preserve">Round </w:t>
      </w:r>
      <w:r w:rsidR="009813D8" w:rsidRPr="00147406">
        <w:rPr>
          <w:rFonts w:ascii="Calibri" w:hAnsi="Calibri"/>
          <w:b/>
          <w:color w:val="002060"/>
          <w:sz w:val="22"/>
          <w:szCs w:val="22"/>
        </w:rPr>
        <w:t>Bobbin</w:t>
      </w:r>
      <w:r w:rsidR="007F699B" w:rsidRPr="00147406">
        <w:rPr>
          <w:rFonts w:ascii="Calibri" w:hAnsi="Calibri"/>
          <w:b/>
          <w:color w:val="002060"/>
          <w:sz w:val="22"/>
          <w:szCs w:val="22"/>
        </w:rPr>
        <w:t>”</w:t>
      </w:r>
      <w:r w:rsidR="004B46F7" w:rsidRPr="00147406">
        <w:rPr>
          <w:rFonts w:ascii="Calibri" w:hAnsi="Calibri"/>
          <w:b/>
          <w:color w:val="002060"/>
          <w:sz w:val="22"/>
          <w:szCs w:val="22"/>
        </w:rPr>
        <w:t xml:space="preserve"> </w:t>
      </w:r>
      <w:r w:rsidR="00601FAB" w:rsidRPr="00147406">
        <w:rPr>
          <w:rFonts w:ascii="Calibri" w:hAnsi="Calibri"/>
          <w:color w:val="002060"/>
          <w:sz w:val="22"/>
          <w:szCs w:val="22"/>
        </w:rPr>
        <w:t xml:space="preserve">will be launched at the </w:t>
      </w:r>
      <w:r w:rsidR="009813D8" w:rsidRPr="00147406">
        <w:rPr>
          <w:rFonts w:ascii="Calibri" w:hAnsi="Calibri"/>
          <w:color w:val="002060"/>
          <w:sz w:val="22"/>
          <w:szCs w:val="22"/>
        </w:rPr>
        <w:t>Swiss AGM in April 2024</w:t>
      </w:r>
      <w:r w:rsidR="009813D8" w:rsidRPr="00613528">
        <w:rPr>
          <w:rFonts w:ascii="Calibri" w:hAnsi="Calibri"/>
          <w:color w:val="00B0F0"/>
          <w:sz w:val="22"/>
          <w:szCs w:val="22"/>
        </w:rPr>
        <w:t>, will be shown at a special gallery at the Festival of Quilts in August 2024</w:t>
      </w:r>
      <w:r w:rsidRPr="00613528">
        <w:rPr>
          <w:rFonts w:ascii="Calibri" w:hAnsi="Calibri"/>
          <w:color w:val="00B0F0"/>
          <w:sz w:val="22"/>
          <w:szCs w:val="22"/>
        </w:rPr>
        <w:t xml:space="preserve">, </w:t>
      </w:r>
      <w:r w:rsidRPr="00147406">
        <w:rPr>
          <w:rFonts w:ascii="Calibri" w:hAnsi="Calibri"/>
          <w:color w:val="002060"/>
          <w:sz w:val="22"/>
          <w:szCs w:val="22"/>
        </w:rPr>
        <w:t>at the European Quilt Meeting in September 2024</w:t>
      </w:r>
      <w:r w:rsidR="00880251">
        <w:rPr>
          <w:rFonts w:ascii="Calibri" w:hAnsi="Calibri"/>
          <w:color w:val="002060"/>
          <w:sz w:val="22"/>
          <w:szCs w:val="22"/>
        </w:rPr>
        <w:t xml:space="preserve"> in Sainte-Marie-aux-Mines France,</w:t>
      </w:r>
      <w:r w:rsidR="009813D8" w:rsidRPr="00147406">
        <w:rPr>
          <w:rFonts w:ascii="Calibri" w:hAnsi="Calibri"/>
          <w:color w:val="002060"/>
          <w:sz w:val="22"/>
          <w:szCs w:val="22"/>
        </w:rPr>
        <w:t xml:space="preserve"> at </w:t>
      </w:r>
      <w:proofErr w:type="spellStart"/>
      <w:r w:rsidR="009813D8" w:rsidRPr="00147406">
        <w:rPr>
          <w:rFonts w:ascii="Calibri" w:hAnsi="Calibri"/>
          <w:color w:val="002060"/>
          <w:sz w:val="22"/>
          <w:szCs w:val="22"/>
        </w:rPr>
        <w:t>Nadelwelt</w:t>
      </w:r>
      <w:proofErr w:type="spellEnd"/>
      <w:r w:rsidR="009813D8" w:rsidRPr="00147406">
        <w:rPr>
          <w:rFonts w:ascii="Calibri" w:hAnsi="Calibri"/>
          <w:color w:val="002060"/>
          <w:sz w:val="22"/>
          <w:szCs w:val="22"/>
        </w:rPr>
        <w:t xml:space="preserve"> Friedrichshafen</w:t>
      </w:r>
      <w:r w:rsidR="00880251">
        <w:rPr>
          <w:rFonts w:ascii="Calibri" w:hAnsi="Calibri"/>
          <w:color w:val="002060"/>
          <w:sz w:val="22"/>
          <w:szCs w:val="22"/>
        </w:rPr>
        <w:t xml:space="preserve"> Germany in October 2024</w:t>
      </w:r>
      <w:r w:rsidR="009813D8" w:rsidRPr="00147406">
        <w:rPr>
          <w:rFonts w:ascii="Calibri" w:hAnsi="Calibri"/>
          <w:color w:val="002060"/>
          <w:sz w:val="22"/>
          <w:szCs w:val="22"/>
        </w:rPr>
        <w:t xml:space="preserve"> </w:t>
      </w:r>
      <w:r w:rsidR="004D14BE">
        <w:rPr>
          <w:rFonts w:ascii="Calibri" w:hAnsi="Calibri"/>
          <w:color w:val="002060"/>
          <w:sz w:val="22"/>
          <w:szCs w:val="22"/>
        </w:rPr>
        <w:t xml:space="preserve">and in </w:t>
      </w:r>
      <w:proofErr w:type="spellStart"/>
      <w:r w:rsidR="004D14BE">
        <w:rPr>
          <w:rFonts w:ascii="Calibri" w:hAnsi="Calibri"/>
          <w:color w:val="002060"/>
          <w:sz w:val="22"/>
          <w:szCs w:val="22"/>
        </w:rPr>
        <w:t>Avenches</w:t>
      </w:r>
      <w:proofErr w:type="spellEnd"/>
      <w:r w:rsidR="004D14BE">
        <w:rPr>
          <w:rFonts w:ascii="Calibri" w:hAnsi="Calibri"/>
          <w:color w:val="002060"/>
          <w:sz w:val="22"/>
          <w:szCs w:val="22"/>
        </w:rPr>
        <w:t xml:space="preserve"> Switzerland Biennale of Contemporary Textile Arts in October 2024</w:t>
      </w:r>
      <w:r w:rsidR="00601FAB" w:rsidRPr="00147406">
        <w:rPr>
          <w:rFonts w:ascii="Calibri" w:hAnsi="Calibri"/>
          <w:color w:val="002060"/>
          <w:sz w:val="22"/>
          <w:szCs w:val="22"/>
        </w:rPr>
        <w:t xml:space="preserve">. </w:t>
      </w:r>
      <w:r w:rsidR="0063327B" w:rsidRPr="00147406">
        <w:rPr>
          <w:rFonts w:ascii="Calibri" w:hAnsi="Calibri"/>
          <w:i/>
          <w:color w:val="002060"/>
          <w:sz w:val="22"/>
          <w:szCs w:val="22"/>
        </w:rPr>
        <w:t xml:space="preserve">The </w:t>
      </w:r>
      <w:r w:rsidR="009813D8" w:rsidRPr="00147406">
        <w:rPr>
          <w:rFonts w:ascii="Calibri" w:hAnsi="Calibri"/>
          <w:i/>
          <w:color w:val="002060"/>
          <w:sz w:val="22"/>
          <w:szCs w:val="22"/>
        </w:rPr>
        <w:t>bobbin</w:t>
      </w:r>
      <w:r w:rsidR="0063327B" w:rsidRPr="00147406">
        <w:rPr>
          <w:rFonts w:ascii="Calibri" w:hAnsi="Calibri"/>
          <w:i/>
          <w:color w:val="002060"/>
          <w:sz w:val="22"/>
          <w:szCs w:val="22"/>
        </w:rPr>
        <w:t xml:space="preserve">s </w:t>
      </w:r>
      <w:r w:rsidR="00453246" w:rsidRPr="00147406">
        <w:rPr>
          <w:rFonts w:ascii="Calibri" w:hAnsi="Calibri"/>
          <w:i/>
          <w:color w:val="002060"/>
          <w:sz w:val="22"/>
          <w:szCs w:val="22"/>
        </w:rPr>
        <w:t>will</w:t>
      </w:r>
      <w:r w:rsidR="0063327B" w:rsidRPr="00147406">
        <w:rPr>
          <w:rFonts w:ascii="Calibri" w:hAnsi="Calibri"/>
          <w:i/>
          <w:color w:val="002060"/>
          <w:sz w:val="22"/>
          <w:szCs w:val="22"/>
        </w:rPr>
        <w:t xml:space="preserve"> </w:t>
      </w:r>
      <w:r w:rsidR="00D95D9E" w:rsidRPr="00147406">
        <w:rPr>
          <w:rFonts w:ascii="Calibri" w:hAnsi="Calibri"/>
          <w:i/>
          <w:color w:val="002060"/>
          <w:sz w:val="22"/>
          <w:szCs w:val="22"/>
        </w:rPr>
        <w:t xml:space="preserve">then </w:t>
      </w:r>
      <w:r w:rsidR="00453246" w:rsidRPr="00147406">
        <w:rPr>
          <w:rFonts w:ascii="Calibri" w:hAnsi="Calibri"/>
          <w:i/>
          <w:color w:val="002060"/>
          <w:sz w:val="22"/>
          <w:szCs w:val="22"/>
        </w:rPr>
        <w:t xml:space="preserve">be </w:t>
      </w:r>
      <w:r w:rsidR="0063327B" w:rsidRPr="00147406">
        <w:rPr>
          <w:rFonts w:ascii="Calibri" w:hAnsi="Calibri"/>
          <w:i/>
          <w:color w:val="002060"/>
          <w:sz w:val="22"/>
          <w:szCs w:val="22"/>
        </w:rPr>
        <w:t>displayed in many of the European Quilt Association’s member states at their annual meetings a</w:t>
      </w:r>
      <w:r w:rsidR="007F699B" w:rsidRPr="00147406">
        <w:rPr>
          <w:rFonts w:ascii="Calibri" w:hAnsi="Calibri"/>
          <w:i/>
          <w:color w:val="002060"/>
          <w:sz w:val="22"/>
          <w:szCs w:val="22"/>
        </w:rPr>
        <w:t>nd may not be returned till 202</w:t>
      </w:r>
      <w:r w:rsidR="009813D8" w:rsidRPr="00147406">
        <w:rPr>
          <w:rFonts w:ascii="Calibri" w:hAnsi="Calibri"/>
          <w:i/>
          <w:color w:val="002060"/>
          <w:sz w:val="22"/>
          <w:szCs w:val="22"/>
        </w:rPr>
        <w:t>6</w:t>
      </w:r>
      <w:r w:rsidR="0063327B" w:rsidRPr="00147406">
        <w:rPr>
          <w:rFonts w:ascii="Calibri" w:hAnsi="Calibri"/>
          <w:i/>
          <w:color w:val="002060"/>
          <w:sz w:val="22"/>
          <w:szCs w:val="22"/>
        </w:rPr>
        <w:t>.</w:t>
      </w:r>
      <w:r w:rsidR="00542DAD" w:rsidRPr="00147406">
        <w:rPr>
          <w:rFonts w:ascii="Calibri" w:hAnsi="Calibri"/>
          <w:i/>
          <w:color w:val="002060"/>
          <w:sz w:val="22"/>
          <w:szCs w:val="22"/>
        </w:rPr>
        <w:t xml:space="preserve">  O</w:t>
      </w:r>
      <w:r w:rsidR="007F699B" w:rsidRPr="00147406">
        <w:rPr>
          <w:rFonts w:ascii="Calibri" w:hAnsi="Calibri"/>
          <w:i/>
          <w:color w:val="002060"/>
          <w:sz w:val="22"/>
          <w:szCs w:val="22"/>
        </w:rPr>
        <w:t>n completion of the tour in 202</w:t>
      </w:r>
      <w:r w:rsidR="009813D8" w:rsidRPr="00147406">
        <w:rPr>
          <w:rFonts w:ascii="Calibri" w:hAnsi="Calibri"/>
          <w:i/>
          <w:color w:val="002060"/>
          <w:sz w:val="22"/>
          <w:szCs w:val="22"/>
        </w:rPr>
        <w:t>6</w:t>
      </w:r>
      <w:r w:rsidR="00542DAD" w:rsidRPr="00147406">
        <w:rPr>
          <w:rFonts w:ascii="Calibri" w:hAnsi="Calibri"/>
          <w:i/>
          <w:color w:val="002060"/>
          <w:sz w:val="22"/>
          <w:szCs w:val="22"/>
        </w:rPr>
        <w:t xml:space="preserve">, arrangements will be made to return the </w:t>
      </w:r>
      <w:r w:rsidR="009813D8" w:rsidRPr="00147406">
        <w:rPr>
          <w:rFonts w:ascii="Calibri" w:hAnsi="Calibri"/>
          <w:i/>
          <w:color w:val="002060"/>
          <w:sz w:val="22"/>
          <w:szCs w:val="22"/>
        </w:rPr>
        <w:t>bobbins</w:t>
      </w:r>
      <w:r w:rsidR="00542DAD" w:rsidRPr="00147406">
        <w:rPr>
          <w:rFonts w:ascii="Calibri" w:hAnsi="Calibri"/>
          <w:i/>
          <w:color w:val="002060"/>
          <w:sz w:val="22"/>
          <w:szCs w:val="22"/>
        </w:rPr>
        <w:t xml:space="preserve"> to their makers.</w:t>
      </w:r>
    </w:p>
    <w:p w14:paraId="5B874D4A" w14:textId="77777777" w:rsidR="00613528" w:rsidRPr="00613528" w:rsidRDefault="00613528" w:rsidP="00613528">
      <w:pPr>
        <w:pStyle w:val="ListParagraph"/>
        <w:rPr>
          <w:rFonts w:ascii="Calibri" w:hAnsi="Calibri"/>
          <w:sz w:val="22"/>
          <w:szCs w:val="22"/>
        </w:rPr>
      </w:pPr>
    </w:p>
    <w:p w14:paraId="5991F08B" w14:textId="685641E3" w:rsidR="00613528" w:rsidRDefault="00613528" w:rsidP="00613528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right="-5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Point 13 </w:t>
      </w:r>
      <w:proofErr w:type="spellStart"/>
      <w:r w:rsidR="006E74B9">
        <w:rPr>
          <w:rFonts w:ascii="Calibri" w:hAnsi="Calibri"/>
          <w:sz w:val="22"/>
          <w:szCs w:val="22"/>
        </w:rPr>
        <w:t>FoQ</w:t>
      </w:r>
      <w:proofErr w:type="spellEnd"/>
      <w:r w:rsidR="006E74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Awaiting confirmation</w:t>
      </w:r>
    </w:p>
    <w:p w14:paraId="4942AE67" w14:textId="77777777" w:rsidR="00613528" w:rsidRPr="00613528" w:rsidRDefault="00613528" w:rsidP="00613528">
      <w:pPr>
        <w:pStyle w:val="ListParagraph"/>
        <w:tabs>
          <w:tab w:val="left" w:pos="709"/>
        </w:tabs>
        <w:spacing w:before="240"/>
        <w:ind w:left="927" w:right="-58"/>
        <w:rPr>
          <w:rFonts w:ascii="Calibri" w:hAnsi="Calibri"/>
          <w:sz w:val="22"/>
          <w:szCs w:val="22"/>
        </w:rPr>
      </w:pPr>
    </w:p>
    <w:p w14:paraId="41552DB5" w14:textId="447F9F42" w:rsidR="00601FAB" w:rsidRPr="006F7343" w:rsidRDefault="00601FAB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  <w:r w:rsidRPr="006F7343">
        <w:rPr>
          <w:rFonts w:ascii="Calibri" w:hAnsi="Calibri"/>
          <w:sz w:val="22"/>
          <w:szCs w:val="22"/>
        </w:rPr>
        <w:t>All guild members may enter and t</w:t>
      </w:r>
      <w:r w:rsidR="005376CF" w:rsidRPr="006F7343">
        <w:rPr>
          <w:rFonts w:ascii="Calibri" w:hAnsi="Calibri"/>
          <w:sz w:val="22"/>
          <w:szCs w:val="22"/>
        </w:rPr>
        <w:t xml:space="preserve">here is </w:t>
      </w:r>
      <w:r w:rsidR="009813D8">
        <w:rPr>
          <w:rFonts w:ascii="Calibri" w:hAnsi="Calibri"/>
          <w:sz w:val="22"/>
          <w:szCs w:val="22"/>
        </w:rPr>
        <w:t>an</w:t>
      </w:r>
      <w:r w:rsidR="005376CF" w:rsidRPr="006F7343">
        <w:rPr>
          <w:rFonts w:ascii="Calibri" w:hAnsi="Calibri"/>
          <w:sz w:val="22"/>
          <w:szCs w:val="22"/>
        </w:rPr>
        <w:t xml:space="preserve"> entry fee</w:t>
      </w:r>
      <w:r w:rsidR="009813D8">
        <w:rPr>
          <w:rFonts w:ascii="Calibri" w:hAnsi="Calibri"/>
          <w:sz w:val="22"/>
          <w:szCs w:val="22"/>
        </w:rPr>
        <w:t xml:space="preserve"> of </w:t>
      </w:r>
      <w:r w:rsidR="0024240A">
        <w:rPr>
          <w:rFonts w:ascii="Calibri" w:hAnsi="Calibri"/>
          <w:sz w:val="22"/>
          <w:szCs w:val="22"/>
        </w:rPr>
        <w:t>€1</w:t>
      </w:r>
      <w:r w:rsidR="00535170">
        <w:rPr>
          <w:rFonts w:ascii="Calibri" w:hAnsi="Calibri"/>
          <w:sz w:val="22"/>
          <w:szCs w:val="22"/>
        </w:rPr>
        <w:t>5</w:t>
      </w:r>
      <w:r w:rsidR="005376CF" w:rsidRPr="006F7343">
        <w:rPr>
          <w:rFonts w:ascii="Calibri" w:hAnsi="Calibri"/>
          <w:sz w:val="22"/>
          <w:szCs w:val="22"/>
        </w:rPr>
        <w:t>.</w:t>
      </w:r>
      <w:r w:rsidR="0024240A">
        <w:rPr>
          <w:rFonts w:ascii="Calibri" w:hAnsi="Calibri"/>
          <w:sz w:val="22"/>
          <w:szCs w:val="22"/>
        </w:rPr>
        <w:t xml:space="preserve"> to cover the</w:t>
      </w:r>
      <w:r w:rsidR="007C46BC">
        <w:rPr>
          <w:rFonts w:ascii="Calibri" w:hAnsi="Calibri"/>
          <w:sz w:val="22"/>
          <w:szCs w:val="22"/>
        </w:rPr>
        <w:t xml:space="preserve"> bobbin and</w:t>
      </w:r>
      <w:r w:rsidR="0024240A">
        <w:rPr>
          <w:rFonts w:ascii="Calibri" w:hAnsi="Calibri"/>
          <w:sz w:val="22"/>
          <w:szCs w:val="22"/>
        </w:rPr>
        <w:t xml:space="preserve"> </w:t>
      </w:r>
      <w:r w:rsidR="00535170">
        <w:rPr>
          <w:rFonts w:ascii="Calibri" w:hAnsi="Calibri"/>
          <w:sz w:val="22"/>
          <w:szCs w:val="22"/>
        </w:rPr>
        <w:t xml:space="preserve">the </w:t>
      </w:r>
      <w:r w:rsidR="0024240A">
        <w:rPr>
          <w:rFonts w:ascii="Calibri" w:hAnsi="Calibri"/>
          <w:sz w:val="22"/>
          <w:szCs w:val="22"/>
        </w:rPr>
        <w:t>postage</w:t>
      </w:r>
      <w:r w:rsidR="00535170">
        <w:rPr>
          <w:rFonts w:ascii="Calibri" w:hAnsi="Calibri"/>
          <w:sz w:val="22"/>
          <w:szCs w:val="22"/>
        </w:rPr>
        <w:t xml:space="preserve"> in two directions</w:t>
      </w:r>
      <w:r w:rsidR="0024240A">
        <w:rPr>
          <w:rFonts w:ascii="Calibri" w:hAnsi="Calibri"/>
          <w:sz w:val="22"/>
          <w:szCs w:val="22"/>
        </w:rPr>
        <w:t>.</w:t>
      </w:r>
      <w:r w:rsidR="005376CF" w:rsidRPr="006F7343">
        <w:rPr>
          <w:rFonts w:ascii="Calibri" w:hAnsi="Calibri"/>
          <w:sz w:val="22"/>
          <w:szCs w:val="22"/>
        </w:rPr>
        <w:t xml:space="preserve"> The </w:t>
      </w:r>
      <w:r w:rsidR="00453246">
        <w:rPr>
          <w:rFonts w:ascii="Calibri" w:hAnsi="Calibri"/>
          <w:sz w:val="22"/>
          <w:szCs w:val="22"/>
        </w:rPr>
        <w:t xml:space="preserve">finished </w:t>
      </w:r>
      <w:r w:rsidR="0024240A">
        <w:rPr>
          <w:rFonts w:ascii="Calibri" w:hAnsi="Calibri"/>
          <w:sz w:val="22"/>
          <w:szCs w:val="22"/>
        </w:rPr>
        <w:t>bobbin roll</w:t>
      </w:r>
      <w:r w:rsidR="0063327B" w:rsidRPr="006F7343">
        <w:rPr>
          <w:rFonts w:ascii="Calibri" w:hAnsi="Calibri"/>
          <w:sz w:val="22"/>
          <w:szCs w:val="22"/>
        </w:rPr>
        <w:t>s</w:t>
      </w:r>
      <w:r w:rsidRPr="006F7343">
        <w:rPr>
          <w:rFonts w:ascii="Calibri" w:hAnsi="Calibri"/>
          <w:sz w:val="22"/>
          <w:szCs w:val="22"/>
        </w:rPr>
        <w:t xml:space="preserve"> are not for sale.</w:t>
      </w:r>
    </w:p>
    <w:p w14:paraId="7BC74D7F" w14:textId="77777777" w:rsidR="00873780" w:rsidRPr="006F7343" w:rsidRDefault="00873780" w:rsidP="00D158C2">
      <w:pPr>
        <w:pStyle w:val="ListParagraph"/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</w:p>
    <w:p w14:paraId="27F4EBB0" w14:textId="2A32E21E" w:rsidR="00601FAB" w:rsidRPr="006F7343" w:rsidRDefault="00601FAB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  <w:r w:rsidRPr="006F7343">
        <w:rPr>
          <w:rFonts w:ascii="Calibri" w:hAnsi="Calibri"/>
          <w:sz w:val="22"/>
          <w:szCs w:val="22"/>
        </w:rPr>
        <w:t xml:space="preserve">Information on transport &amp; insurance for exhibitions is </w:t>
      </w:r>
      <w:r w:rsidR="002A158D" w:rsidRPr="006F7343">
        <w:rPr>
          <w:rFonts w:ascii="Calibri" w:hAnsi="Calibri"/>
          <w:sz w:val="22"/>
          <w:szCs w:val="22"/>
        </w:rPr>
        <w:t>available from the guild</w:t>
      </w:r>
      <w:r w:rsidR="009B78D2">
        <w:rPr>
          <w:rFonts w:ascii="Calibri" w:hAnsi="Calibri"/>
          <w:sz w:val="22"/>
          <w:szCs w:val="22"/>
        </w:rPr>
        <w:t>s</w:t>
      </w:r>
      <w:r w:rsidR="002A158D" w:rsidRPr="006F7343">
        <w:rPr>
          <w:rFonts w:ascii="Calibri" w:hAnsi="Calibri"/>
          <w:sz w:val="22"/>
          <w:szCs w:val="22"/>
        </w:rPr>
        <w:t xml:space="preserve"> organis</w:t>
      </w:r>
      <w:r w:rsidRPr="006F7343">
        <w:rPr>
          <w:rFonts w:ascii="Calibri" w:hAnsi="Calibri"/>
          <w:sz w:val="22"/>
          <w:szCs w:val="22"/>
        </w:rPr>
        <w:t xml:space="preserve">ing </w:t>
      </w:r>
      <w:r w:rsidR="009B78D2">
        <w:rPr>
          <w:rFonts w:ascii="Calibri" w:hAnsi="Calibri"/>
          <w:sz w:val="22"/>
          <w:szCs w:val="22"/>
        </w:rPr>
        <w:t>an</w:t>
      </w:r>
      <w:r w:rsidRPr="006F7343">
        <w:rPr>
          <w:rFonts w:ascii="Calibri" w:hAnsi="Calibri"/>
          <w:sz w:val="22"/>
          <w:szCs w:val="22"/>
        </w:rPr>
        <w:t xml:space="preserve"> event. Should a </w:t>
      </w:r>
      <w:r w:rsidR="0024240A">
        <w:rPr>
          <w:rFonts w:ascii="Calibri" w:hAnsi="Calibri"/>
          <w:sz w:val="22"/>
          <w:szCs w:val="22"/>
        </w:rPr>
        <w:t>bobbin roll</w:t>
      </w:r>
      <w:r w:rsidRPr="006F7343">
        <w:rPr>
          <w:rFonts w:ascii="Calibri" w:hAnsi="Calibri"/>
          <w:sz w:val="22"/>
          <w:szCs w:val="22"/>
        </w:rPr>
        <w:t xml:space="preserve"> be lost or dam</w:t>
      </w:r>
      <w:r w:rsidR="002A158D" w:rsidRPr="006F7343">
        <w:rPr>
          <w:rFonts w:ascii="Calibri" w:hAnsi="Calibri"/>
          <w:sz w:val="22"/>
          <w:szCs w:val="22"/>
        </w:rPr>
        <w:t xml:space="preserve">aged, the EQA member </w:t>
      </w:r>
      <w:r w:rsidR="00DC0C9C" w:rsidRPr="006F7343">
        <w:rPr>
          <w:rFonts w:ascii="Calibri" w:hAnsi="Calibri"/>
          <w:sz w:val="22"/>
          <w:szCs w:val="22"/>
        </w:rPr>
        <w:t>guild is</w:t>
      </w:r>
      <w:r w:rsidR="002A158D" w:rsidRPr="006F7343">
        <w:rPr>
          <w:rFonts w:ascii="Calibri" w:hAnsi="Calibri"/>
          <w:sz w:val="22"/>
          <w:szCs w:val="22"/>
        </w:rPr>
        <w:t xml:space="preserve"> </w:t>
      </w:r>
      <w:r w:rsidRPr="006F7343">
        <w:rPr>
          <w:rFonts w:ascii="Calibri" w:hAnsi="Calibri"/>
          <w:b/>
          <w:sz w:val="22"/>
          <w:szCs w:val="22"/>
        </w:rPr>
        <w:t xml:space="preserve">not </w:t>
      </w:r>
      <w:r w:rsidRPr="006F7343">
        <w:rPr>
          <w:rFonts w:ascii="Calibri" w:hAnsi="Calibri"/>
          <w:sz w:val="22"/>
          <w:szCs w:val="22"/>
        </w:rPr>
        <w:t>responsible for compensating the maker.</w:t>
      </w:r>
      <w:r w:rsidR="00A72985">
        <w:rPr>
          <w:rFonts w:ascii="Calibri" w:hAnsi="Calibri"/>
          <w:sz w:val="22"/>
          <w:szCs w:val="22"/>
        </w:rPr>
        <w:t xml:space="preserve"> </w:t>
      </w:r>
      <w:r w:rsidR="00F04B16">
        <w:rPr>
          <w:rFonts w:ascii="Calibri" w:hAnsi="Calibri"/>
          <w:sz w:val="22"/>
          <w:szCs w:val="22"/>
        </w:rPr>
        <w:t>I</w:t>
      </w:r>
      <w:r w:rsidR="00A72985">
        <w:rPr>
          <w:rFonts w:ascii="Calibri" w:hAnsi="Calibri"/>
          <w:sz w:val="22"/>
          <w:szCs w:val="22"/>
        </w:rPr>
        <w:t>nsurance is according to national guilds’ rules, there may be places of exhib</w:t>
      </w:r>
      <w:r w:rsidR="00F04B16">
        <w:rPr>
          <w:rFonts w:ascii="Calibri" w:hAnsi="Calibri"/>
          <w:sz w:val="22"/>
          <w:szCs w:val="22"/>
        </w:rPr>
        <w:t>i</w:t>
      </w:r>
      <w:r w:rsidR="00A72985">
        <w:rPr>
          <w:rFonts w:ascii="Calibri" w:hAnsi="Calibri"/>
          <w:sz w:val="22"/>
          <w:szCs w:val="22"/>
        </w:rPr>
        <w:t>tion where the quilts are not insured.</w:t>
      </w:r>
    </w:p>
    <w:p w14:paraId="7A027DCD" w14:textId="77777777" w:rsidR="00873780" w:rsidRPr="00542DAD" w:rsidRDefault="00873780" w:rsidP="00542DAD">
      <w:pPr>
        <w:tabs>
          <w:tab w:val="left" w:pos="709"/>
        </w:tabs>
        <w:ind w:right="-58"/>
        <w:rPr>
          <w:rFonts w:ascii="Calibri" w:hAnsi="Calibri"/>
          <w:sz w:val="22"/>
          <w:szCs w:val="22"/>
        </w:rPr>
      </w:pPr>
    </w:p>
    <w:p w14:paraId="458ED2BF" w14:textId="09EA34B2" w:rsidR="00B228CB" w:rsidRPr="00B228CB" w:rsidRDefault="00BA05E5" w:rsidP="00B228CB">
      <w:pPr>
        <w:pStyle w:val="ListParagraph"/>
        <w:numPr>
          <w:ilvl w:val="0"/>
          <w:numId w:val="4"/>
        </w:numPr>
        <w:tabs>
          <w:tab w:val="left" w:pos="709"/>
        </w:tabs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Pr="006F7343">
        <w:rPr>
          <w:rFonts w:ascii="Calibri" w:hAnsi="Calibri"/>
          <w:color w:val="000000"/>
          <w:sz w:val="22"/>
          <w:szCs w:val="22"/>
        </w:rPr>
        <w:t xml:space="preserve">he entry form should reach </w:t>
      </w:r>
      <w:proofErr w:type="spellStart"/>
      <w:r w:rsidR="00F04B16">
        <w:rPr>
          <w:rFonts w:ascii="Calibri" w:hAnsi="Calibri"/>
          <w:color w:val="000000"/>
          <w:sz w:val="22"/>
          <w:szCs w:val="22"/>
        </w:rPr>
        <w:t>patCHquilt</w:t>
      </w:r>
      <w:proofErr w:type="spellEnd"/>
      <w:r w:rsidRPr="006F7343">
        <w:rPr>
          <w:rFonts w:ascii="Calibri" w:hAnsi="Calibri"/>
          <w:color w:val="000000"/>
          <w:sz w:val="22"/>
          <w:szCs w:val="22"/>
        </w:rPr>
        <w:t xml:space="preserve"> by </w:t>
      </w:r>
      <w:r w:rsidR="004D14BE">
        <w:rPr>
          <w:rFonts w:ascii="Calibri" w:hAnsi="Calibri"/>
          <w:b/>
          <w:color w:val="000000"/>
          <w:sz w:val="22"/>
          <w:szCs w:val="22"/>
        </w:rPr>
        <w:t>May</w:t>
      </w:r>
      <w:r w:rsidRPr="00B27A05">
        <w:rPr>
          <w:rFonts w:ascii="Calibri" w:hAnsi="Calibri"/>
          <w:b/>
          <w:color w:val="000000"/>
          <w:sz w:val="22"/>
          <w:szCs w:val="22"/>
        </w:rPr>
        <w:t xml:space="preserve"> 3</w:t>
      </w:r>
      <w:r w:rsidR="004D14BE">
        <w:rPr>
          <w:rFonts w:ascii="Calibri" w:hAnsi="Calibri"/>
          <w:b/>
          <w:color w:val="000000"/>
          <w:sz w:val="22"/>
          <w:szCs w:val="22"/>
        </w:rPr>
        <w:t>1</w:t>
      </w:r>
      <w:r>
        <w:rPr>
          <w:rFonts w:ascii="Calibri" w:hAnsi="Calibri"/>
          <w:b/>
          <w:color w:val="000000"/>
          <w:sz w:val="22"/>
          <w:szCs w:val="22"/>
        </w:rPr>
        <w:t>, 202</w:t>
      </w:r>
      <w:r w:rsidR="00F04B16">
        <w:rPr>
          <w:rFonts w:ascii="Calibri" w:hAnsi="Calibri"/>
          <w:b/>
          <w:color w:val="000000"/>
          <w:sz w:val="22"/>
          <w:szCs w:val="22"/>
        </w:rPr>
        <w:t>3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F04B16">
        <w:rPr>
          <w:rFonts w:ascii="Calibri" w:hAnsi="Calibri"/>
          <w:bCs/>
          <w:color w:val="000000"/>
          <w:sz w:val="22"/>
          <w:szCs w:val="22"/>
        </w:rPr>
        <w:t xml:space="preserve">and the bobbin rolls should reach </w:t>
      </w:r>
      <w:proofErr w:type="spellStart"/>
      <w:r w:rsidR="00F04B16">
        <w:rPr>
          <w:rFonts w:ascii="Calibri" w:hAnsi="Calibri"/>
          <w:bCs/>
          <w:color w:val="000000"/>
          <w:sz w:val="22"/>
          <w:szCs w:val="22"/>
        </w:rPr>
        <w:t>patCHquilt</w:t>
      </w:r>
      <w:proofErr w:type="spellEnd"/>
      <w:r w:rsidR="00F04B16">
        <w:rPr>
          <w:rFonts w:ascii="Calibri" w:hAnsi="Calibri"/>
          <w:bCs/>
          <w:color w:val="000000"/>
          <w:sz w:val="22"/>
          <w:szCs w:val="22"/>
        </w:rPr>
        <w:t xml:space="preserve"> by </w:t>
      </w:r>
      <w:r w:rsidR="00F04B16">
        <w:rPr>
          <w:rFonts w:ascii="Calibri" w:hAnsi="Calibri"/>
          <w:b/>
          <w:color w:val="000000"/>
          <w:sz w:val="22"/>
          <w:szCs w:val="22"/>
        </w:rPr>
        <w:t xml:space="preserve">February 28, 2024 </w:t>
      </w:r>
      <w:r>
        <w:rPr>
          <w:rFonts w:ascii="Calibri" w:hAnsi="Calibri"/>
          <w:b/>
          <w:color w:val="000000"/>
          <w:sz w:val="22"/>
          <w:szCs w:val="22"/>
        </w:rPr>
        <w:t>(</w:t>
      </w:r>
      <w:r>
        <w:rPr>
          <w:rFonts w:ascii="Calibri" w:hAnsi="Calibri"/>
          <w:color w:val="000000"/>
          <w:sz w:val="22"/>
          <w:szCs w:val="22"/>
        </w:rPr>
        <w:t xml:space="preserve">Submissions received before February </w:t>
      </w:r>
      <w:r w:rsidR="00535170">
        <w:rPr>
          <w:rFonts w:ascii="Calibri" w:hAnsi="Calibri"/>
          <w:color w:val="000000"/>
          <w:sz w:val="22"/>
          <w:szCs w:val="22"/>
        </w:rPr>
        <w:t xml:space="preserve">are very welcome and </w:t>
      </w:r>
      <w:r>
        <w:rPr>
          <w:rFonts w:ascii="Calibri" w:hAnsi="Calibri"/>
          <w:color w:val="000000"/>
          <w:sz w:val="22"/>
          <w:szCs w:val="22"/>
        </w:rPr>
        <w:t>may be used for publicity.)</w:t>
      </w:r>
      <w:r w:rsidR="008C6A2E">
        <w:rPr>
          <w:rFonts w:ascii="Calibri" w:hAnsi="Calibri"/>
          <w:color w:val="000000"/>
          <w:sz w:val="22"/>
          <w:szCs w:val="22"/>
        </w:rPr>
        <w:t xml:space="preserve"> </w:t>
      </w:r>
    </w:p>
    <w:p w14:paraId="0E2D6809" w14:textId="77777777" w:rsidR="00B228CB" w:rsidRPr="00B228CB" w:rsidRDefault="00B228CB" w:rsidP="00B228CB">
      <w:pPr>
        <w:pStyle w:val="ListParagraph"/>
        <w:rPr>
          <w:rFonts w:ascii="Calibri" w:hAnsi="Calibri"/>
          <w:b/>
          <w:sz w:val="22"/>
          <w:szCs w:val="22"/>
        </w:rPr>
      </w:pPr>
    </w:p>
    <w:p w14:paraId="722B9CDB" w14:textId="77777777" w:rsidR="00B228CB" w:rsidRPr="00B228CB" w:rsidRDefault="00B228CB" w:rsidP="00B228CB">
      <w:pPr>
        <w:pStyle w:val="ListParagraph"/>
        <w:tabs>
          <w:tab w:val="left" w:pos="709"/>
        </w:tabs>
        <w:ind w:left="567" w:right="-58"/>
        <w:rPr>
          <w:rFonts w:ascii="Calibri" w:hAnsi="Calibri"/>
          <w:b/>
          <w:sz w:val="22"/>
          <w:szCs w:val="22"/>
        </w:rPr>
      </w:pPr>
    </w:p>
    <w:p w14:paraId="085C5F68" w14:textId="5D3D82E6" w:rsidR="00A04F64" w:rsidRPr="00A04F64" w:rsidRDefault="00D74FB5" w:rsidP="00A04F64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 w:rsidRPr="006F7343">
        <w:rPr>
          <w:rFonts w:ascii="Calibri" w:hAnsi="Calibri"/>
          <w:sz w:val="22"/>
          <w:szCs w:val="22"/>
        </w:rPr>
        <w:t xml:space="preserve">Photos of the </w:t>
      </w:r>
      <w:r w:rsidR="009B78D2">
        <w:rPr>
          <w:rFonts w:ascii="Calibri" w:hAnsi="Calibri"/>
          <w:sz w:val="22"/>
          <w:szCs w:val="22"/>
        </w:rPr>
        <w:t>bobbin rolls</w:t>
      </w:r>
      <w:r w:rsidR="00601FAB" w:rsidRPr="006F7343">
        <w:rPr>
          <w:rFonts w:ascii="Calibri" w:hAnsi="Calibri"/>
          <w:sz w:val="22"/>
          <w:szCs w:val="22"/>
        </w:rPr>
        <w:t xml:space="preserve"> may be used for publicity purposes</w:t>
      </w:r>
      <w:r w:rsidR="00147406">
        <w:rPr>
          <w:rFonts w:ascii="Calibri" w:hAnsi="Calibri"/>
          <w:sz w:val="22"/>
          <w:szCs w:val="22"/>
        </w:rPr>
        <w:t xml:space="preserve"> by patCHquilt</w:t>
      </w:r>
      <w:r w:rsidR="00601FAB" w:rsidRPr="006F7343">
        <w:rPr>
          <w:rFonts w:ascii="Calibri" w:hAnsi="Calibri"/>
          <w:sz w:val="22"/>
          <w:szCs w:val="22"/>
        </w:rPr>
        <w:t>.</w:t>
      </w:r>
    </w:p>
    <w:p w14:paraId="69EDE49D" w14:textId="77777777" w:rsidR="00873780" w:rsidRDefault="00873780">
      <w:pPr>
        <w:rPr>
          <w:rFonts w:ascii="Calibri" w:hAnsi="Calibri"/>
          <w:b/>
          <w:sz w:val="24"/>
          <w:szCs w:val="24"/>
          <w:lang w:eastAsia="en-GB"/>
        </w:rPr>
      </w:pPr>
    </w:p>
    <w:p w14:paraId="66685AB6" w14:textId="7AB79182" w:rsidR="00104309" w:rsidRPr="000B5F9F" w:rsidRDefault="00104309" w:rsidP="00601FAB">
      <w:pPr>
        <w:ind w:left="709" w:hanging="709"/>
        <w:rPr>
          <w:rFonts w:ascii="Calibri" w:hAnsi="Calibri"/>
          <w:b/>
          <w:sz w:val="24"/>
          <w:szCs w:val="24"/>
          <w:lang w:eastAsia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5685"/>
      </w:tblGrid>
      <w:tr w:rsidR="007D746B" w:rsidRPr="000B5F9F" w14:paraId="1B454020" w14:textId="77777777" w:rsidTr="005976E5">
        <w:tc>
          <w:tcPr>
            <w:tcW w:w="4660" w:type="dxa"/>
          </w:tcPr>
          <w:p w14:paraId="4C6CE5BD" w14:textId="189F596B" w:rsidR="007D746B" w:rsidRPr="000B5F9F" w:rsidRDefault="007D746B">
            <w:pPr>
              <w:rPr>
                <w:rFonts w:ascii="Calibri" w:hAnsi="Calibri"/>
                <w:b/>
                <w:sz w:val="24"/>
                <w:szCs w:val="24"/>
              </w:rPr>
            </w:pPr>
            <w:r w:rsidRPr="000B5F9F">
              <w:rPr>
                <w:rFonts w:ascii="Calibri" w:hAnsi="Calibri"/>
                <w:sz w:val="24"/>
                <w:szCs w:val="24"/>
              </w:rPr>
              <w:br w:type="column"/>
            </w:r>
            <w:r w:rsidR="005976E5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 wp14:anchorId="34362953" wp14:editId="1CDC2B9F">
                  <wp:extent cx="2870200" cy="1816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14:paraId="50BFAD85" w14:textId="77777777" w:rsidR="005976E5" w:rsidRDefault="005976E5" w:rsidP="005976E5">
            <w:pPr>
              <w:rPr>
                <w:rFonts w:ascii="Calibri" w:hAnsi="Calibri"/>
                <w:b/>
                <w:sz w:val="48"/>
                <w:szCs w:val="48"/>
              </w:rPr>
            </w:pPr>
            <w:r w:rsidRPr="005976E5">
              <w:rPr>
                <w:rFonts w:ascii="Calibri" w:hAnsi="Calibri"/>
                <w:b/>
                <w:sz w:val="48"/>
                <w:szCs w:val="48"/>
              </w:rPr>
              <w:t xml:space="preserve">           </w:t>
            </w:r>
          </w:p>
          <w:p w14:paraId="47F672EA" w14:textId="36901699" w:rsidR="007D746B" w:rsidRPr="005976E5" w:rsidRDefault="0042720D" w:rsidP="005976E5">
            <w:pPr>
              <w:rPr>
                <w:rFonts w:ascii="Calibri" w:hAnsi="Calibri"/>
                <w:b/>
                <w:sz w:val="56"/>
                <w:szCs w:val="56"/>
              </w:rPr>
            </w:pPr>
            <w:r w:rsidRPr="005976E5">
              <w:rPr>
                <w:rFonts w:ascii="Calibri" w:hAnsi="Calibri"/>
                <w:b/>
                <w:sz w:val="56"/>
                <w:szCs w:val="56"/>
              </w:rPr>
              <w:t>“</w:t>
            </w:r>
            <w:r w:rsidR="00F651F2" w:rsidRPr="005976E5">
              <w:rPr>
                <w:rFonts w:ascii="Calibri" w:hAnsi="Calibri"/>
                <w:b/>
                <w:sz w:val="56"/>
                <w:szCs w:val="56"/>
              </w:rPr>
              <w:t xml:space="preserve">Round </w:t>
            </w:r>
            <w:proofErr w:type="gramStart"/>
            <w:r w:rsidR="00CE2963" w:rsidRPr="005976E5">
              <w:rPr>
                <w:rFonts w:ascii="Calibri" w:hAnsi="Calibri"/>
                <w:b/>
                <w:sz w:val="56"/>
                <w:szCs w:val="56"/>
              </w:rPr>
              <w:t>Bobbin</w:t>
            </w:r>
            <w:r w:rsidR="007F699B" w:rsidRPr="005976E5">
              <w:rPr>
                <w:rFonts w:ascii="Calibri" w:hAnsi="Calibri"/>
                <w:b/>
                <w:sz w:val="56"/>
                <w:szCs w:val="56"/>
              </w:rPr>
              <w:t>”</w:t>
            </w:r>
            <w:r w:rsidR="005976E5" w:rsidRPr="005976E5">
              <w:rPr>
                <w:rFonts w:ascii="Calibri" w:hAnsi="Calibri"/>
                <w:b/>
                <w:sz w:val="56"/>
                <w:szCs w:val="56"/>
              </w:rPr>
              <w:t xml:space="preserve">   </w:t>
            </w:r>
            <w:proofErr w:type="gramEnd"/>
            <w:r w:rsidR="005976E5" w:rsidRPr="005976E5">
              <w:rPr>
                <w:rFonts w:ascii="Calibri" w:hAnsi="Calibri"/>
                <w:b/>
                <w:sz w:val="56"/>
                <w:szCs w:val="56"/>
              </w:rPr>
              <w:t xml:space="preserve">        </w:t>
            </w:r>
            <w:r w:rsidR="005976E5"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479E04B2" wp14:editId="1426FBA1">
                  <wp:extent cx="1073150" cy="1038225"/>
                  <wp:effectExtent l="12700" t="12700" r="19050" b="15875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976E5" w:rsidRPr="005976E5">
              <w:rPr>
                <w:rFonts w:ascii="Calibri" w:hAnsi="Calibri"/>
                <w:b/>
                <w:sz w:val="56"/>
                <w:szCs w:val="56"/>
              </w:rPr>
              <w:t xml:space="preserve">              </w:t>
            </w:r>
          </w:p>
          <w:p w14:paraId="54A36422" w14:textId="77777777" w:rsidR="00717BA8" w:rsidRPr="000B5F9F" w:rsidRDefault="00717BA8" w:rsidP="00D74FB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</w:tbl>
    <w:p w14:paraId="4AB9C1F3" w14:textId="748F7919" w:rsidR="007D746B" w:rsidRPr="000B5F9F" w:rsidRDefault="007D746B">
      <w:pPr>
        <w:rPr>
          <w:rFonts w:ascii="Calibri" w:hAnsi="Calibri"/>
          <w:sz w:val="24"/>
          <w:szCs w:val="24"/>
        </w:rPr>
      </w:pPr>
    </w:p>
    <w:p w14:paraId="53525534" w14:textId="77777777" w:rsidR="007D746B" w:rsidRPr="000B5F9F" w:rsidRDefault="00717BA8">
      <w:pPr>
        <w:pStyle w:val="Heading3"/>
        <w:spacing w:line="360" w:lineRule="auto"/>
        <w:rPr>
          <w:rFonts w:ascii="Calibri" w:hAnsi="Calibri"/>
          <w:szCs w:val="24"/>
          <w:u w:val="single"/>
        </w:rPr>
      </w:pPr>
      <w:r w:rsidRPr="000B5F9F">
        <w:rPr>
          <w:rFonts w:ascii="Calibri" w:hAnsi="Calibri"/>
          <w:szCs w:val="24"/>
          <w:u w:val="single"/>
        </w:rPr>
        <w:t xml:space="preserve"> </w:t>
      </w:r>
      <w:r w:rsidR="007D746B" w:rsidRPr="000B5F9F">
        <w:rPr>
          <w:rFonts w:ascii="Calibri" w:hAnsi="Calibri"/>
          <w:szCs w:val="24"/>
          <w:u w:val="single"/>
        </w:rPr>
        <w:t>ENTRY FORM</w:t>
      </w:r>
    </w:p>
    <w:p w14:paraId="189B8223" w14:textId="77777777" w:rsidR="007D746B" w:rsidRPr="000B5F9F" w:rsidRDefault="007D746B">
      <w:pPr>
        <w:rPr>
          <w:rFonts w:ascii="Calibri" w:hAnsi="Calibri"/>
          <w:sz w:val="24"/>
          <w:szCs w:val="24"/>
        </w:rPr>
      </w:pPr>
    </w:p>
    <w:p w14:paraId="20DC2ED1" w14:textId="77777777" w:rsidR="007D746B" w:rsidRPr="000B5F9F" w:rsidRDefault="007D746B">
      <w:pPr>
        <w:tabs>
          <w:tab w:val="right" w:leader="dot" w:pos="4536"/>
          <w:tab w:val="left" w:pos="4820"/>
          <w:tab w:val="right" w:leader="dot" w:pos="9072"/>
        </w:tabs>
        <w:spacing w:line="48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>NAME</w:t>
      </w:r>
      <w:r w:rsidR="0042720D" w:rsidRPr="000B5F9F">
        <w:rPr>
          <w:rFonts w:ascii="Calibri" w:hAnsi="Calibri"/>
          <w:sz w:val="24"/>
          <w:szCs w:val="24"/>
        </w:rPr>
        <w:tab/>
      </w:r>
      <w:r w:rsidR="0042720D" w:rsidRPr="000B5F9F">
        <w:rPr>
          <w:rFonts w:ascii="Calibri" w:hAnsi="Calibri"/>
          <w:sz w:val="24"/>
          <w:szCs w:val="24"/>
        </w:rPr>
        <w:tab/>
        <w:t>Tel. no</w:t>
      </w:r>
      <w:r w:rsidR="00841EBA" w:rsidRPr="000B5F9F">
        <w:rPr>
          <w:rFonts w:ascii="Calibri" w:hAnsi="Calibri"/>
          <w:sz w:val="24"/>
          <w:szCs w:val="24"/>
        </w:rPr>
        <w:t>/Mobile</w:t>
      </w:r>
      <w:r w:rsidR="0042720D" w:rsidRPr="000B5F9F">
        <w:rPr>
          <w:rFonts w:ascii="Calibri" w:hAnsi="Calibri"/>
          <w:sz w:val="24"/>
          <w:szCs w:val="24"/>
        </w:rPr>
        <w:t>.</w:t>
      </w:r>
      <w:r w:rsidR="0042720D" w:rsidRPr="000B5F9F">
        <w:rPr>
          <w:rFonts w:ascii="Calibri" w:hAnsi="Calibri"/>
          <w:sz w:val="24"/>
          <w:szCs w:val="24"/>
        </w:rPr>
        <w:tab/>
      </w:r>
    </w:p>
    <w:p w14:paraId="39FCC0F2" w14:textId="77777777" w:rsidR="007D746B" w:rsidRPr="000B5F9F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>ADDRESS</w:t>
      </w: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  <w:t>E-mail</w:t>
      </w:r>
      <w:r w:rsidRPr="000B5F9F">
        <w:rPr>
          <w:rFonts w:ascii="Calibri" w:hAnsi="Calibri"/>
          <w:sz w:val="24"/>
          <w:szCs w:val="24"/>
        </w:rPr>
        <w:tab/>
      </w:r>
    </w:p>
    <w:p w14:paraId="3082E685" w14:textId="77777777" w:rsidR="007D746B" w:rsidRPr="000B5F9F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</w:p>
    <w:p w14:paraId="28D257A8" w14:textId="77777777" w:rsidR="007D746B" w:rsidRPr="000B5F9F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</w:p>
    <w:p w14:paraId="28798B9E" w14:textId="77777777" w:rsidR="007D746B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</w:p>
    <w:p w14:paraId="4EC4F53E" w14:textId="0EEF11D9" w:rsidR="00B81B27" w:rsidRDefault="007200EC" w:rsidP="009A746E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</w:p>
    <w:p w14:paraId="162EB70F" w14:textId="5940F526" w:rsidR="00880251" w:rsidRDefault="00135558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Cost of Participation €1</w:t>
      </w:r>
      <w:r w:rsidR="005C5AA7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. </w:t>
      </w:r>
      <w:r w:rsidR="0051225B">
        <w:rPr>
          <w:rFonts w:ascii="Calibri" w:hAnsi="Calibri"/>
          <w:sz w:val="24"/>
          <w:szCs w:val="24"/>
        </w:rPr>
        <w:t xml:space="preserve">Is </w:t>
      </w:r>
      <w:r>
        <w:rPr>
          <w:rFonts w:ascii="Calibri" w:hAnsi="Calibri"/>
          <w:sz w:val="24"/>
          <w:szCs w:val="24"/>
        </w:rPr>
        <w:t>payable to the account CH</w:t>
      </w:r>
      <w:r w:rsidR="007C46BC">
        <w:rPr>
          <w:rFonts w:ascii="Calibri" w:hAnsi="Calibri"/>
          <w:sz w:val="24"/>
          <w:szCs w:val="24"/>
        </w:rPr>
        <w:t xml:space="preserve">16 0900 0000 8500 3830 9, </w:t>
      </w:r>
      <w:proofErr w:type="spellStart"/>
      <w:r w:rsidR="007C46BC">
        <w:rPr>
          <w:rFonts w:ascii="Calibri" w:hAnsi="Calibri"/>
          <w:sz w:val="24"/>
          <w:szCs w:val="24"/>
        </w:rPr>
        <w:t>Vereinigung</w:t>
      </w:r>
      <w:proofErr w:type="spellEnd"/>
      <w:r w:rsidR="007C46BC">
        <w:rPr>
          <w:rFonts w:ascii="Calibri" w:hAnsi="Calibri"/>
          <w:sz w:val="24"/>
          <w:szCs w:val="24"/>
        </w:rPr>
        <w:t xml:space="preserve"> Schweizer Quilters (VSQ), </w:t>
      </w:r>
      <w:proofErr w:type="spellStart"/>
      <w:r w:rsidR="007C46BC">
        <w:rPr>
          <w:rFonts w:ascii="Calibri" w:hAnsi="Calibri"/>
          <w:sz w:val="24"/>
          <w:szCs w:val="24"/>
        </w:rPr>
        <w:t>Ottikon</w:t>
      </w:r>
      <w:proofErr w:type="spellEnd"/>
      <w:r w:rsidR="007C46BC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with the Comment “Round Bobbin”</w:t>
      </w:r>
      <w:r w:rsidR="0003374C">
        <w:rPr>
          <w:rFonts w:ascii="Calibri" w:hAnsi="Calibri"/>
          <w:sz w:val="24"/>
          <w:szCs w:val="24"/>
        </w:rPr>
        <w:t>.</w:t>
      </w:r>
    </w:p>
    <w:p w14:paraId="3C6C6AE9" w14:textId="77777777" w:rsidR="00A708BD" w:rsidRDefault="0003374C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Or</w:t>
      </w:r>
    </w:p>
    <w:p w14:paraId="75011939" w14:textId="7B2B2B9D" w:rsidR="007D746B" w:rsidRDefault="00A708BD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color w:val="FF0000"/>
          <w:sz w:val="24"/>
          <w:szCs w:val="24"/>
        </w:rPr>
      </w:pPr>
      <w:r w:rsidRPr="00A708BD">
        <w:rPr>
          <w:rFonts w:ascii="Calibri" w:hAnsi="Calibri"/>
          <w:color w:val="FF0000"/>
          <w:sz w:val="24"/>
          <w:szCs w:val="24"/>
        </w:rPr>
        <w:t>Insert your guilds information if you would like to coordinate one mail delivery and one guild payment</w:t>
      </w:r>
      <w:r w:rsidR="0003374C" w:rsidRPr="00A708BD">
        <w:rPr>
          <w:rFonts w:ascii="Calibri" w:hAnsi="Calibri"/>
          <w:color w:val="FF0000"/>
          <w:sz w:val="24"/>
          <w:szCs w:val="24"/>
        </w:rPr>
        <w:t xml:space="preserve"> </w:t>
      </w:r>
    </w:p>
    <w:p w14:paraId="5E0AB7DA" w14:textId="35BEFE36" w:rsidR="00A708BD" w:rsidRDefault="00A708BD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Or</w:t>
      </w:r>
    </w:p>
    <w:p w14:paraId="6B436AEF" w14:textId="7B97CB70" w:rsidR="0003374C" w:rsidRDefault="0003374C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order to avoid Bank charges, you can also use </w:t>
      </w:r>
      <w:proofErr w:type="spellStart"/>
      <w:r>
        <w:rPr>
          <w:rFonts w:ascii="Calibri" w:hAnsi="Calibri"/>
          <w:sz w:val="24"/>
          <w:szCs w:val="24"/>
        </w:rPr>
        <w:t>Paypal</w:t>
      </w:r>
      <w:proofErr w:type="spellEnd"/>
      <w:r>
        <w:rPr>
          <w:rFonts w:ascii="Calibri" w:hAnsi="Calibri"/>
          <w:sz w:val="24"/>
          <w:szCs w:val="24"/>
        </w:rPr>
        <w:t xml:space="preserve">. If you have a </w:t>
      </w:r>
      <w:proofErr w:type="spellStart"/>
      <w:r>
        <w:rPr>
          <w:rFonts w:ascii="Calibri" w:hAnsi="Calibri"/>
          <w:sz w:val="24"/>
          <w:szCs w:val="24"/>
        </w:rPr>
        <w:t>Paypal</w:t>
      </w:r>
      <w:proofErr w:type="spellEnd"/>
      <w:r>
        <w:rPr>
          <w:rFonts w:ascii="Calibri" w:hAnsi="Calibri"/>
          <w:sz w:val="24"/>
          <w:szCs w:val="24"/>
        </w:rPr>
        <w:t xml:space="preserve"> account, you can use the function “send money” to </w:t>
      </w:r>
      <w:hyperlink r:id="rId9" w:history="1">
        <w:r w:rsidRPr="00EF1EE9">
          <w:rPr>
            <w:rStyle w:val="Hyperlink"/>
            <w:rFonts w:ascii="Calibri" w:hAnsi="Calibri"/>
            <w:sz w:val="24"/>
            <w:szCs w:val="24"/>
          </w:rPr>
          <w:t>bruelhart.maya@bluewin.ch</w:t>
        </w:r>
      </w:hyperlink>
      <w:r>
        <w:rPr>
          <w:rFonts w:ascii="Calibri" w:hAnsi="Calibri"/>
          <w:sz w:val="24"/>
          <w:szCs w:val="24"/>
        </w:rPr>
        <w:t xml:space="preserve"> our Finance Officer. Or you can use the </w:t>
      </w:r>
      <w:proofErr w:type="spellStart"/>
      <w:r>
        <w:rPr>
          <w:rFonts w:ascii="Calibri" w:hAnsi="Calibri"/>
          <w:sz w:val="24"/>
          <w:szCs w:val="24"/>
        </w:rPr>
        <w:t>Paypal</w:t>
      </w:r>
      <w:proofErr w:type="spellEnd"/>
      <w:r>
        <w:rPr>
          <w:rFonts w:ascii="Calibri" w:hAnsi="Calibri"/>
          <w:sz w:val="24"/>
          <w:szCs w:val="24"/>
        </w:rPr>
        <w:t xml:space="preserve"> App and scan the QR-Code. And pay the amount shown.</w:t>
      </w:r>
    </w:p>
    <w:p w14:paraId="1AA8EAE0" w14:textId="77777777" w:rsidR="0003374C" w:rsidRDefault="0003374C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</w:p>
    <w:p w14:paraId="099B4804" w14:textId="169A6063" w:rsidR="007C46BC" w:rsidRPr="007C46BC" w:rsidRDefault="0003374C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B706A91" wp14:editId="555EF7F5">
            <wp:extent cx="3175000" cy="317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4899A" w14:textId="710211E1" w:rsidR="00510DB2" w:rsidRPr="000B5F9F" w:rsidRDefault="007D746B" w:rsidP="00B228CB">
      <w:pPr>
        <w:ind w:left="1985" w:hanging="1985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b/>
          <w:sz w:val="24"/>
          <w:szCs w:val="24"/>
          <w:u w:val="single"/>
        </w:rPr>
        <w:t>PLEASE NOTE</w:t>
      </w:r>
      <w:r w:rsidRPr="000B5F9F">
        <w:rPr>
          <w:rFonts w:ascii="Calibri" w:hAnsi="Calibri"/>
          <w:b/>
          <w:sz w:val="24"/>
          <w:szCs w:val="24"/>
        </w:rPr>
        <w:t>:</w:t>
      </w: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b/>
          <w:sz w:val="24"/>
          <w:szCs w:val="24"/>
        </w:rPr>
        <w:t xml:space="preserve">ALL </w:t>
      </w:r>
      <w:r w:rsidR="00B228CB">
        <w:rPr>
          <w:rFonts w:ascii="Calibri" w:hAnsi="Calibri"/>
          <w:sz w:val="24"/>
          <w:szCs w:val="24"/>
        </w:rPr>
        <w:t>bobbins</w:t>
      </w:r>
      <w:r w:rsidRPr="000B5F9F">
        <w:rPr>
          <w:rFonts w:ascii="Calibri" w:hAnsi="Calibri"/>
          <w:sz w:val="24"/>
          <w:szCs w:val="24"/>
        </w:rPr>
        <w:t xml:space="preserve"> must have </w:t>
      </w:r>
      <w:r w:rsidR="00B81B27" w:rsidRPr="000B5F9F">
        <w:rPr>
          <w:rFonts w:ascii="Calibri" w:hAnsi="Calibri"/>
          <w:sz w:val="24"/>
          <w:szCs w:val="24"/>
        </w:rPr>
        <w:t xml:space="preserve">the following information </w:t>
      </w:r>
      <w:r w:rsidR="00D74FB5" w:rsidRPr="000B5F9F">
        <w:rPr>
          <w:rFonts w:ascii="Calibri" w:hAnsi="Calibri"/>
          <w:sz w:val="24"/>
          <w:szCs w:val="24"/>
        </w:rPr>
        <w:t xml:space="preserve">written clearly on the </w:t>
      </w:r>
      <w:r w:rsidR="00B228CB">
        <w:rPr>
          <w:rFonts w:ascii="Calibri" w:hAnsi="Calibri"/>
          <w:sz w:val="24"/>
          <w:szCs w:val="24"/>
        </w:rPr>
        <w:t>label attached to the reverse side of the backing strip</w:t>
      </w:r>
      <w:r w:rsidR="00510DB2" w:rsidRPr="000B5F9F">
        <w:rPr>
          <w:rFonts w:ascii="Calibri" w:hAnsi="Calibri"/>
          <w:sz w:val="24"/>
          <w:szCs w:val="24"/>
        </w:rPr>
        <w:t>:</w:t>
      </w:r>
    </w:p>
    <w:p w14:paraId="15BFDD92" w14:textId="77777777" w:rsidR="00510DB2" w:rsidRPr="000B5F9F" w:rsidRDefault="007D746B" w:rsidP="00510DB2">
      <w:pPr>
        <w:ind w:left="1985" w:hanging="1985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 xml:space="preserve">                               </w:t>
      </w:r>
      <w:r w:rsidR="00510DB2" w:rsidRPr="000B5F9F">
        <w:rPr>
          <w:rFonts w:ascii="Calibri" w:hAnsi="Calibri"/>
          <w:sz w:val="24"/>
          <w:szCs w:val="24"/>
        </w:rPr>
        <w:t xml:space="preserve">  </w:t>
      </w:r>
    </w:p>
    <w:p w14:paraId="7CA3F0FE" w14:textId="77777777" w:rsidR="007D746B" w:rsidRPr="000B5F9F" w:rsidRDefault="0063327B" w:rsidP="0063327B">
      <w:pPr>
        <w:ind w:left="1276" w:firstLine="142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 xml:space="preserve">      </w:t>
      </w:r>
      <w:r w:rsidR="007D746B" w:rsidRPr="000B5F9F">
        <w:rPr>
          <w:rFonts w:ascii="Calibri" w:hAnsi="Calibri"/>
          <w:b/>
          <w:caps/>
          <w:sz w:val="24"/>
          <w:szCs w:val="24"/>
        </w:rPr>
        <w:t>Owner’s Name</w:t>
      </w:r>
    </w:p>
    <w:p w14:paraId="38614100" w14:textId="77777777" w:rsidR="007D746B" w:rsidRPr="000B5F9F" w:rsidRDefault="007D746B">
      <w:pPr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 xml:space="preserve">                                 </w:t>
      </w:r>
      <w:r w:rsidRPr="000B5F9F">
        <w:rPr>
          <w:rFonts w:ascii="Calibri" w:hAnsi="Calibri"/>
          <w:b/>
          <w:sz w:val="24"/>
          <w:szCs w:val="24"/>
        </w:rPr>
        <w:t xml:space="preserve">FULL POSTAL ADDRESS </w:t>
      </w:r>
      <w:r w:rsidRPr="000B5F9F">
        <w:rPr>
          <w:rFonts w:ascii="Calibri" w:hAnsi="Calibri"/>
          <w:sz w:val="24"/>
          <w:szCs w:val="24"/>
        </w:rPr>
        <w:t>(including country)</w:t>
      </w:r>
    </w:p>
    <w:p w14:paraId="0607793E" w14:textId="57165516" w:rsidR="007D746B" w:rsidRPr="000B5F9F" w:rsidRDefault="007D746B">
      <w:pPr>
        <w:spacing w:line="360" w:lineRule="auto"/>
        <w:rPr>
          <w:rFonts w:ascii="Calibri" w:hAnsi="Calibri"/>
          <w:b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 xml:space="preserve">                                 </w:t>
      </w:r>
      <w:r w:rsidR="009A746E">
        <w:rPr>
          <w:rFonts w:ascii="Calibri" w:hAnsi="Calibri"/>
          <w:b/>
          <w:sz w:val="24"/>
          <w:szCs w:val="24"/>
        </w:rPr>
        <w:t>TITLE</w:t>
      </w:r>
      <w:r w:rsidRPr="000B5F9F">
        <w:rPr>
          <w:rFonts w:ascii="Calibri" w:hAnsi="Calibri"/>
          <w:b/>
          <w:sz w:val="24"/>
          <w:szCs w:val="24"/>
        </w:rPr>
        <w:t xml:space="preserve"> OF </w:t>
      </w:r>
      <w:r w:rsidR="00841EBA" w:rsidRPr="000B5F9F">
        <w:rPr>
          <w:rFonts w:ascii="Calibri" w:hAnsi="Calibri"/>
          <w:b/>
          <w:sz w:val="24"/>
          <w:szCs w:val="24"/>
        </w:rPr>
        <w:t xml:space="preserve">THE </w:t>
      </w:r>
      <w:r w:rsidR="00B228CB">
        <w:rPr>
          <w:rFonts w:ascii="Calibri" w:hAnsi="Calibri"/>
          <w:b/>
          <w:sz w:val="24"/>
          <w:szCs w:val="24"/>
        </w:rPr>
        <w:t>BOBBIN</w:t>
      </w:r>
      <w:r w:rsidR="00B01DC4" w:rsidRPr="000B5F9F">
        <w:rPr>
          <w:rFonts w:ascii="Calibri" w:hAnsi="Calibri"/>
          <w:b/>
          <w:sz w:val="24"/>
          <w:szCs w:val="24"/>
        </w:rPr>
        <w:t xml:space="preserve"> in the quilter’s language</w:t>
      </w:r>
      <w:r w:rsidR="0042720D" w:rsidRPr="000B5F9F">
        <w:rPr>
          <w:rFonts w:ascii="Calibri" w:hAnsi="Calibri"/>
          <w:b/>
          <w:sz w:val="24"/>
          <w:szCs w:val="24"/>
        </w:rPr>
        <w:t xml:space="preserve"> </w:t>
      </w:r>
      <w:r w:rsidR="0042720D" w:rsidRPr="000B5F9F">
        <w:rPr>
          <w:rFonts w:ascii="Calibri" w:hAnsi="Calibri"/>
          <w:sz w:val="24"/>
          <w:szCs w:val="24"/>
        </w:rPr>
        <w:t>(and translated into English)</w:t>
      </w:r>
    </w:p>
    <w:p w14:paraId="67C2E3A3" w14:textId="77777777" w:rsidR="007D746B" w:rsidRPr="000B5F9F" w:rsidRDefault="007D746B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3AA3D32F" w14:textId="77777777" w:rsidR="007D746B" w:rsidRPr="000B5F9F" w:rsidRDefault="007D746B">
      <w:pPr>
        <w:spacing w:line="360" w:lineRule="auto"/>
        <w:rPr>
          <w:rFonts w:ascii="Calibri" w:hAnsi="Calibri"/>
          <w:b/>
          <w:sz w:val="24"/>
          <w:szCs w:val="24"/>
        </w:rPr>
      </w:pPr>
      <w:r w:rsidRPr="000B5F9F">
        <w:rPr>
          <w:rFonts w:ascii="Calibri" w:hAnsi="Calibri"/>
          <w:b/>
          <w:sz w:val="24"/>
          <w:szCs w:val="24"/>
        </w:rPr>
        <w:t>I HAVE READ THE RULES AND AGREE TO THE CONDITIONS.</w:t>
      </w:r>
    </w:p>
    <w:p w14:paraId="39E98C4A" w14:textId="77777777" w:rsidR="007D746B" w:rsidRPr="000B5F9F" w:rsidRDefault="007D746B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4FB7C108" w14:textId="77777777" w:rsidR="007D746B" w:rsidRPr="00F651F2" w:rsidRDefault="007D746B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rPr>
          <w:rFonts w:ascii="Calibri" w:hAnsi="Calibri"/>
          <w:b/>
          <w:sz w:val="24"/>
          <w:szCs w:val="24"/>
          <w:lang w:val="de-CH"/>
        </w:rPr>
      </w:pPr>
      <w:r w:rsidRPr="00F651F2">
        <w:rPr>
          <w:rFonts w:ascii="Calibri" w:hAnsi="Calibri"/>
          <w:b/>
          <w:sz w:val="24"/>
          <w:szCs w:val="24"/>
          <w:lang w:val="de-CH"/>
        </w:rPr>
        <w:t>SIGNED</w:t>
      </w:r>
      <w:r w:rsidRPr="00F651F2">
        <w:rPr>
          <w:rFonts w:ascii="Calibri" w:hAnsi="Calibri"/>
          <w:b/>
          <w:sz w:val="24"/>
          <w:szCs w:val="24"/>
          <w:lang w:val="de-CH"/>
        </w:rPr>
        <w:tab/>
        <w:t xml:space="preserve"> </w:t>
      </w:r>
      <w:r w:rsidRPr="00F651F2">
        <w:rPr>
          <w:rFonts w:ascii="Calibri" w:hAnsi="Calibri"/>
          <w:b/>
          <w:sz w:val="24"/>
          <w:szCs w:val="24"/>
          <w:lang w:val="de-CH"/>
        </w:rPr>
        <w:tab/>
        <w:t>DATE</w:t>
      </w:r>
      <w:r w:rsidRPr="00F651F2">
        <w:rPr>
          <w:rFonts w:ascii="Calibri" w:hAnsi="Calibri"/>
          <w:b/>
          <w:sz w:val="24"/>
          <w:szCs w:val="24"/>
          <w:lang w:val="de-CH"/>
        </w:rPr>
        <w:tab/>
        <w:t xml:space="preserve"> </w:t>
      </w:r>
    </w:p>
    <w:p w14:paraId="50E35075" w14:textId="77654E53" w:rsidR="00A04F64" w:rsidRPr="00F651F2" w:rsidRDefault="00A04F64">
      <w:pPr>
        <w:rPr>
          <w:rFonts w:ascii="Calibri" w:hAnsi="Calibri"/>
          <w:b/>
          <w:sz w:val="24"/>
          <w:szCs w:val="24"/>
          <w:lang w:val="de-CH"/>
        </w:rPr>
      </w:pPr>
    </w:p>
    <w:p w14:paraId="4767582F" w14:textId="6018A66F" w:rsidR="000D62B8" w:rsidRPr="009A746E" w:rsidRDefault="00237DCA">
      <w:pPr>
        <w:rPr>
          <w:rFonts w:ascii="Calibri" w:hAnsi="Calibri"/>
          <w:b/>
          <w:sz w:val="32"/>
          <w:szCs w:val="32"/>
          <w:lang w:val="de-CH"/>
        </w:rPr>
      </w:pPr>
      <w:r w:rsidRPr="009A746E">
        <w:rPr>
          <w:rFonts w:ascii="Calibri" w:hAnsi="Calibri"/>
          <w:b/>
          <w:sz w:val="32"/>
          <w:szCs w:val="32"/>
          <w:lang w:val="de-CH"/>
        </w:rPr>
        <w:t xml:space="preserve"> </w:t>
      </w:r>
      <w:r w:rsidR="00A04F64" w:rsidRPr="009A746E">
        <w:rPr>
          <w:rFonts w:ascii="Calibri" w:hAnsi="Calibri"/>
          <w:b/>
          <w:sz w:val="32"/>
          <w:szCs w:val="32"/>
          <w:lang w:val="de-CH"/>
        </w:rPr>
        <w:t xml:space="preserve">Susan Vogel, Kirchgasse 7, 6340 Baar, </w:t>
      </w:r>
      <w:proofErr w:type="spellStart"/>
      <w:r w:rsidR="00A04F64" w:rsidRPr="009A746E">
        <w:rPr>
          <w:rFonts w:ascii="Calibri" w:hAnsi="Calibri"/>
          <w:b/>
          <w:sz w:val="32"/>
          <w:szCs w:val="32"/>
          <w:lang w:val="de-CH"/>
        </w:rPr>
        <w:t>Switzerland</w:t>
      </w:r>
      <w:proofErr w:type="spellEnd"/>
    </w:p>
    <w:p w14:paraId="2CB5E4FE" w14:textId="7EB11B5D" w:rsidR="00A04F64" w:rsidRPr="009A746E" w:rsidRDefault="00000000">
      <w:pPr>
        <w:rPr>
          <w:rFonts w:ascii="Calibri" w:hAnsi="Calibri"/>
          <w:b/>
          <w:sz w:val="32"/>
          <w:szCs w:val="32"/>
          <w:lang w:val="de-CH"/>
        </w:rPr>
      </w:pPr>
      <w:hyperlink r:id="rId11" w:history="1">
        <w:r w:rsidR="00A04F64" w:rsidRPr="009A746E">
          <w:rPr>
            <w:rStyle w:val="Hyperlink"/>
            <w:rFonts w:ascii="Calibri" w:hAnsi="Calibri"/>
            <w:b/>
            <w:sz w:val="32"/>
            <w:szCs w:val="32"/>
            <w:lang w:val="de-CH"/>
          </w:rPr>
          <w:t>susan@patchquilt.ch</w:t>
        </w:r>
      </w:hyperlink>
    </w:p>
    <w:p w14:paraId="6A3D667F" w14:textId="1CF61326" w:rsidR="00A04F64" w:rsidRPr="009A746E" w:rsidRDefault="00000000">
      <w:pPr>
        <w:rPr>
          <w:rFonts w:ascii="Calibri" w:hAnsi="Calibri"/>
          <w:b/>
          <w:sz w:val="32"/>
          <w:szCs w:val="32"/>
          <w:lang w:val="de-CH"/>
        </w:rPr>
      </w:pPr>
      <w:hyperlink r:id="rId12" w:history="1">
        <w:r w:rsidR="009A746E" w:rsidRPr="009A746E">
          <w:rPr>
            <w:rStyle w:val="Hyperlink"/>
            <w:rFonts w:ascii="Calibri" w:hAnsi="Calibri"/>
            <w:b/>
            <w:sz w:val="32"/>
            <w:szCs w:val="32"/>
            <w:lang w:val="de-CH"/>
          </w:rPr>
          <w:t>birdies@bluemail.ch</w:t>
        </w:r>
      </w:hyperlink>
    </w:p>
    <w:p w14:paraId="09B48F49" w14:textId="77777777" w:rsidR="009A746E" w:rsidRPr="00A04F64" w:rsidRDefault="009A746E">
      <w:pPr>
        <w:rPr>
          <w:rFonts w:ascii="Calibri" w:hAnsi="Calibri"/>
          <w:sz w:val="28"/>
          <w:szCs w:val="28"/>
          <w:lang w:val="de-CH"/>
        </w:rPr>
      </w:pPr>
    </w:p>
    <w:p w14:paraId="62AEE394" w14:textId="77777777" w:rsidR="000A7CD9" w:rsidRPr="00A04F64" w:rsidRDefault="000A7CD9" w:rsidP="000A7CD9">
      <w:pPr>
        <w:rPr>
          <w:rFonts w:ascii="Calibri" w:hAnsi="Calibri"/>
          <w:sz w:val="24"/>
          <w:szCs w:val="24"/>
          <w:lang w:val="de-CH"/>
        </w:rPr>
      </w:pPr>
    </w:p>
    <w:p w14:paraId="6A5DA32B" w14:textId="77777777" w:rsidR="004B46F7" w:rsidRPr="00A04F64" w:rsidRDefault="004B46F7" w:rsidP="000A7CD9">
      <w:pPr>
        <w:rPr>
          <w:rFonts w:ascii="Calibri" w:hAnsi="Calibri"/>
          <w:sz w:val="24"/>
          <w:szCs w:val="24"/>
          <w:lang w:val="de-CH"/>
        </w:rPr>
      </w:pPr>
    </w:p>
    <w:p w14:paraId="254992DF" w14:textId="77777777" w:rsidR="00B81253" w:rsidRPr="00A04F64" w:rsidRDefault="00B81253" w:rsidP="000A7CD9">
      <w:pPr>
        <w:rPr>
          <w:rFonts w:ascii="Calibri" w:hAnsi="Calibri"/>
          <w:sz w:val="24"/>
          <w:szCs w:val="24"/>
          <w:lang w:val="de-CH"/>
        </w:rPr>
      </w:pPr>
    </w:p>
    <w:p w14:paraId="12943E38" w14:textId="77777777" w:rsidR="00B81253" w:rsidRPr="00A04F64" w:rsidRDefault="00B81253" w:rsidP="000A7CD9">
      <w:pPr>
        <w:rPr>
          <w:rFonts w:ascii="Calibri" w:hAnsi="Calibri"/>
          <w:sz w:val="24"/>
          <w:szCs w:val="24"/>
          <w:lang w:val="de-CH"/>
        </w:rPr>
      </w:pPr>
    </w:p>
    <w:p w14:paraId="5C23AF93" w14:textId="77777777" w:rsidR="004B46F7" w:rsidRPr="00A04F64" w:rsidRDefault="004B46F7" w:rsidP="000A7CD9">
      <w:pPr>
        <w:rPr>
          <w:rFonts w:ascii="Calibri" w:hAnsi="Calibri"/>
          <w:sz w:val="24"/>
          <w:szCs w:val="24"/>
          <w:lang w:val="de-CH"/>
        </w:rPr>
      </w:pPr>
    </w:p>
    <w:sectPr w:rsidR="004B46F7" w:rsidRPr="00A04F64" w:rsidSect="0030087F">
      <w:pgSz w:w="11906" w:h="16838"/>
      <w:pgMar w:top="794" w:right="794" w:bottom="79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4505"/>
    <w:multiLevelType w:val="hybridMultilevel"/>
    <w:tmpl w:val="B9EAFA30"/>
    <w:lvl w:ilvl="0" w:tplc="0C16106E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B965AF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4F03"/>
    <w:multiLevelType w:val="hybridMultilevel"/>
    <w:tmpl w:val="659C7B66"/>
    <w:lvl w:ilvl="0" w:tplc="A8D0BB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41990"/>
    <w:multiLevelType w:val="hybridMultilevel"/>
    <w:tmpl w:val="984AE048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8264BAA"/>
    <w:multiLevelType w:val="hybridMultilevel"/>
    <w:tmpl w:val="E6B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7802">
    <w:abstractNumId w:val="2"/>
  </w:num>
  <w:num w:numId="2" w16cid:durableId="1459294424">
    <w:abstractNumId w:val="3"/>
  </w:num>
  <w:num w:numId="3" w16cid:durableId="1402749782">
    <w:abstractNumId w:val="4"/>
  </w:num>
  <w:num w:numId="4" w16cid:durableId="2077124323">
    <w:abstractNumId w:val="1"/>
  </w:num>
  <w:num w:numId="5" w16cid:durableId="146349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6B"/>
    <w:rsid w:val="000271D1"/>
    <w:rsid w:val="0003266A"/>
    <w:rsid w:val="0003374C"/>
    <w:rsid w:val="0004737C"/>
    <w:rsid w:val="00061990"/>
    <w:rsid w:val="00062885"/>
    <w:rsid w:val="0009146F"/>
    <w:rsid w:val="000A6DB4"/>
    <w:rsid w:val="000A7CD9"/>
    <w:rsid w:val="000B16D4"/>
    <w:rsid w:val="000B5F9F"/>
    <w:rsid w:val="000C7145"/>
    <w:rsid w:val="000D62B8"/>
    <w:rsid w:val="000E7209"/>
    <w:rsid w:val="000F5884"/>
    <w:rsid w:val="0010051B"/>
    <w:rsid w:val="00104309"/>
    <w:rsid w:val="001214D7"/>
    <w:rsid w:val="001324D6"/>
    <w:rsid w:val="00135558"/>
    <w:rsid w:val="00147406"/>
    <w:rsid w:val="00172901"/>
    <w:rsid w:val="00184786"/>
    <w:rsid w:val="001E1F20"/>
    <w:rsid w:val="001F0A4A"/>
    <w:rsid w:val="00211B12"/>
    <w:rsid w:val="00215241"/>
    <w:rsid w:val="00237DCA"/>
    <w:rsid w:val="0024240A"/>
    <w:rsid w:val="00247C00"/>
    <w:rsid w:val="00251769"/>
    <w:rsid w:val="002657BA"/>
    <w:rsid w:val="0027262D"/>
    <w:rsid w:val="002841E5"/>
    <w:rsid w:val="00295B70"/>
    <w:rsid w:val="002A158D"/>
    <w:rsid w:val="002B49AB"/>
    <w:rsid w:val="002D1BEF"/>
    <w:rsid w:val="0030087F"/>
    <w:rsid w:val="00302D16"/>
    <w:rsid w:val="00306404"/>
    <w:rsid w:val="00332C52"/>
    <w:rsid w:val="00370D79"/>
    <w:rsid w:val="00371319"/>
    <w:rsid w:val="003B49E3"/>
    <w:rsid w:val="003E17D0"/>
    <w:rsid w:val="0041189D"/>
    <w:rsid w:val="0042720D"/>
    <w:rsid w:val="00437444"/>
    <w:rsid w:val="00453246"/>
    <w:rsid w:val="004719A1"/>
    <w:rsid w:val="004A1D79"/>
    <w:rsid w:val="004A5CE3"/>
    <w:rsid w:val="004B46F7"/>
    <w:rsid w:val="004C2B34"/>
    <w:rsid w:val="004C2BA9"/>
    <w:rsid w:val="004D14BE"/>
    <w:rsid w:val="0050038C"/>
    <w:rsid w:val="00506373"/>
    <w:rsid w:val="00510DB2"/>
    <w:rsid w:val="0051225B"/>
    <w:rsid w:val="00535170"/>
    <w:rsid w:val="005376CF"/>
    <w:rsid w:val="00542573"/>
    <w:rsid w:val="00542DAD"/>
    <w:rsid w:val="005466E5"/>
    <w:rsid w:val="005472A6"/>
    <w:rsid w:val="005976E5"/>
    <w:rsid w:val="005C5AA7"/>
    <w:rsid w:val="005D3F99"/>
    <w:rsid w:val="005E1AED"/>
    <w:rsid w:val="00601FAB"/>
    <w:rsid w:val="00603FEE"/>
    <w:rsid w:val="00613528"/>
    <w:rsid w:val="0063327B"/>
    <w:rsid w:val="006417D3"/>
    <w:rsid w:val="0067754F"/>
    <w:rsid w:val="0069499C"/>
    <w:rsid w:val="006A2484"/>
    <w:rsid w:val="006C1F30"/>
    <w:rsid w:val="006E2E31"/>
    <w:rsid w:val="006E74B9"/>
    <w:rsid w:val="006F4495"/>
    <w:rsid w:val="006F7343"/>
    <w:rsid w:val="0071683A"/>
    <w:rsid w:val="00717BA8"/>
    <w:rsid w:val="007200EC"/>
    <w:rsid w:val="00726139"/>
    <w:rsid w:val="00743482"/>
    <w:rsid w:val="00756C6F"/>
    <w:rsid w:val="007934A3"/>
    <w:rsid w:val="007C1972"/>
    <w:rsid w:val="007C46BC"/>
    <w:rsid w:val="007C5EB0"/>
    <w:rsid w:val="007D746B"/>
    <w:rsid w:val="007F5C69"/>
    <w:rsid w:val="007F699B"/>
    <w:rsid w:val="00803753"/>
    <w:rsid w:val="00820F17"/>
    <w:rsid w:val="00841EBA"/>
    <w:rsid w:val="00846508"/>
    <w:rsid w:val="00873780"/>
    <w:rsid w:val="00880251"/>
    <w:rsid w:val="008A04F4"/>
    <w:rsid w:val="008C6A2E"/>
    <w:rsid w:val="008D5724"/>
    <w:rsid w:val="00910612"/>
    <w:rsid w:val="009218B2"/>
    <w:rsid w:val="00971F3B"/>
    <w:rsid w:val="009813D8"/>
    <w:rsid w:val="009A0EA2"/>
    <w:rsid w:val="009A746E"/>
    <w:rsid w:val="009B78D2"/>
    <w:rsid w:val="009E65C5"/>
    <w:rsid w:val="009E65DF"/>
    <w:rsid w:val="009F4B20"/>
    <w:rsid w:val="00A04F64"/>
    <w:rsid w:val="00A064F7"/>
    <w:rsid w:val="00A3466B"/>
    <w:rsid w:val="00A40CD2"/>
    <w:rsid w:val="00A708BD"/>
    <w:rsid w:val="00A72985"/>
    <w:rsid w:val="00A80B78"/>
    <w:rsid w:val="00A842D1"/>
    <w:rsid w:val="00A938EA"/>
    <w:rsid w:val="00AE293C"/>
    <w:rsid w:val="00AE33B8"/>
    <w:rsid w:val="00AF2AA7"/>
    <w:rsid w:val="00B01DC4"/>
    <w:rsid w:val="00B228CB"/>
    <w:rsid w:val="00B275A6"/>
    <w:rsid w:val="00B633CA"/>
    <w:rsid w:val="00B81253"/>
    <w:rsid w:val="00B81B27"/>
    <w:rsid w:val="00B831C6"/>
    <w:rsid w:val="00BA05E5"/>
    <w:rsid w:val="00BB5E81"/>
    <w:rsid w:val="00C15F16"/>
    <w:rsid w:val="00C40500"/>
    <w:rsid w:val="00C4116D"/>
    <w:rsid w:val="00CB6708"/>
    <w:rsid w:val="00CE2963"/>
    <w:rsid w:val="00CE4FAF"/>
    <w:rsid w:val="00CE6544"/>
    <w:rsid w:val="00CE7718"/>
    <w:rsid w:val="00CF4CBF"/>
    <w:rsid w:val="00D158C2"/>
    <w:rsid w:val="00D179D2"/>
    <w:rsid w:val="00D25593"/>
    <w:rsid w:val="00D62993"/>
    <w:rsid w:val="00D74FB5"/>
    <w:rsid w:val="00D81DDF"/>
    <w:rsid w:val="00D90DB4"/>
    <w:rsid w:val="00D95D9E"/>
    <w:rsid w:val="00D96680"/>
    <w:rsid w:val="00DC0C9C"/>
    <w:rsid w:val="00DC5D39"/>
    <w:rsid w:val="00DD2BD4"/>
    <w:rsid w:val="00DD41D1"/>
    <w:rsid w:val="00DD7356"/>
    <w:rsid w:val="00DF7CC0"/>
    <w:rsid w:val="00E146BE"/>
    <w:rsid w:val="00E17B64"/>
    <w:rsid w:val="00E22763"/>
    <w:rsid w:val="00E7303B"/>
    <w:rsid w:val="00E974C9"/>
    <w:rsid w:val="00ED035E"/>
    <w:rsid w:val="00EF7E52"/>
    <w:rsid w:val="00F04B16"/>
    <w:rsid w:val="00F17C27"/>
    <w:rsid w:val="00F651F2"/>
    <w:rsid w:val="00F874DE"/>
    <w:rsid w:val="00FA079B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2B352"/>
  <w15:docId w15:val="{5D7EBB76-3AC9-6D4B-8045-25E52CC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4DE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874DE"/>
    <w:rPr>
      <w:sz w:val="16"/>
      <w:szCs w:val="16"/>
    </w:rPr>
  </w:style>
  <w:style w:type="paragraph" w:styleId="CommentText">
    <w:name w:val="annotation text"/>
    <w:basedOn w:val="Normal"/>
    <w:semiHidden/>
    <w:rsid w:val="00F874DE"/>
  </w:style>
  <w:style w:type="paragraph" w:styleId="CommentSubject">
    <w:name w:val="annotation subject"/>
    <w:basedOn w:val="CommentText"/>
    <w:next w:val="CommentText"/>
    <w:semiHidden/>
    <w:rsid w:val="00F874DE"/>
    <w:rPr>
      <w:b/>
      <w:bCs/>
    </w:rPr>
  </w:style>
  <w:style w:type="paragraph" w:styleId="BalloonText">
    <w:name w:val="Balloon Text"/>
    <w:basedOn w:val="Normal"/>
    <w:semiHidden/>
    <w:rsid w:val="00F8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3CA"/>
    <w:pPr>
      <w:ind w:left="720"/>
      <w:contextualSpacing/>
    </w:pPr>
  </w:style>
  <w:style w:type="character" w:styleId="Hyperlink">
    <w:name w:val="Hyperlink"/>
    <w:basedOn w:val="DefaultParagraphFont"/>
    <w:unhideWhenUsed/>
    <w:rsid w:val="00793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4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D1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search/top?q=eqa%20european%20quilt%20associ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tchquilt.ch/Blog" TargetMode="External"/><Relationship Id="rId12" Type="http://schemas.openxmlformats.org/officeDocument/2006/relationships/hyperlink" Target="mailto:birdies@bluema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usan@patchquilt.ch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bruelhart.maya@bluewin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4" baseType="lpstr">
      <vt:lpstr/>
      <vt:lpstr/>
      <vt:lpstr>    RULES</vt:lpstr>
      <vt:lpstr>        ENTRY FORM</vt:lpstr>
    </vt:vector>
  </TitlesOfParts>
  <Company>Microsoft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Egefjord</dc:creator>
  <cp:lastModifiedBy>Microsoft Office User</cp:lastModifiedBy>
  <cp:revision>28</cp:revision>
  <cp:lastPrinted>2015-08-16T11:46:00Z</cp:lastPrinted>
  <dcterms:created xsi:type="dcterms:W3CDTF">2019-08-03T21:28:00Z</dcterms:created>
  <dcterms:modified xsi:type="dcterms:W3CDTF">2022-12-06T08:33:00Z</dcterms:modified>
</cp:coreProperties>
</file>