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5743"/>
      </w:tblGrid>
      <w:tr w:rsidR="007D746B" w:rsidRPr="000B5F9F" w14:paraId="365956AC" w14:textId="77777777" w:rsidTr="005976E5">
        <w:trPr>
          <w:trHeight w:val="1618"/>
        </w:trPr>
        <w:tc>
          <w:tcPr>
            <w:tcW w:w="1864" w:type="dxa"/>
          </w:tcPr>
          <w:p w14:paraId="6120D6D0" w14:textId="1CAD12B1" w:rsidR="007D746B" w:rsidRPr="000B5F9F" w:rsidRDefault="005976E5" w:rsidP="0030087F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36B2C161" wp14:editId="6E65F29E">
                  <wp:extent cx="2870200" cy="1816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3080A177" w14:textId="04B69A54" w:rsidR="00F04B16" w:rsidRPr="00E146BE" w:rsidRDefault="00F04B16" w:rsidP="00E146BE">
            <w:pPr>
              <w:ind w:right="-58"/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E146BE">
              <w:rPr>
                <w:rFonts w:ascii="Calibri" w:hAnsi="Calibri"/>
                <w:b/>
                <w:sz w:val="32"/>
                <w:szCs w:val="32"/>
              </w:rPr>
              <w:t>Swiss 35</w:t>
            </w:r>
            <w:r w:rsidRPr="00E146BE">
              <w:rPr>
                <w:rFonts w:ascii="Calibri" w:hAnsi="Calibri"/>
                <w:b/>
                <w:sz w:val="32"/>
                <w:szCs w:val="32"/>
                <w:vertAlign w:val="superscript"/>
              </w:rPr>
              <w:t>th</w:t>
            </w:r>
            <w:r w:rsidRPr="00E146BE">
              <w:rPr>
                <w:rFonts w:ascii="Calibri" w:hAnsi="Calibri"/>
                <w:b/>
                <w:sz w:val="32"/>
                <w:szCs w:val="32"/>
              </w:rPr>
              <w:t xml:space="preserve"> Anniversary Invitational Challenge</w:t>
            </w:r>
          </w:p>
          <w:p w14:paraId="7111B23A" w14:textId="4625AF0D" w:rsidR="00E146BE" w:rsidRDefault="001D48CF" w:rsidP="00E146BE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à la </w:t>
            </w:r>
          </w:p>
          <w:p w14:paraId="43DDC75F" w14:textId="051A15B5" w:rsidR="007D746B" w:rsidRPr="000B5F9F" w:rsidRDefault="005976E5" w:rsidP="00E146BE">
            <w:pPr>
              <w:ind w:right="-5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7D746B" w:rsidRPr="000B5F9F">
              <w:rPr>
                <w:rFonts w:ascii="Calibri" w:hAnsi="Calibri"/>
                <w:b/>
                <w:sz w:val="28"/>
                <w:szCs w:val="28"/>
              </w:rPr>
              <w:t>EUROPEAN QUILT ASSOCIATION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231E1440" wp14:editId="53FB989E">
                  <wp:extent cx="1073150" cy="1038225"/>
                  <wp:effectExtent l="12700" t="12700" r="19050" b="15875"/>
                  <wp:docPr id="5" name="Picture 5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</w:t>
            </w:r>
          </w:p>
          <w:p w14:paraId="2E36713D" w14:textId="77777777" w:rsidR="00F17C27" w:rsidRPr="001214D7" w:rsidRDefault="00F17C27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7ADC1F5B" w14:textId="77777777" w:rsidR="00ED035E" w:rsidRPr="001214D7" w:rsidRDefault="00ED035E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  <w:p w14:paraId="69ABDD6B" w14:textId="0B5A4B6C" w:rsidR="00510DB2" w:rsidRPr="000B16D4" w:rsidRDefault="00510DB2" w:rsidP="00E146BE">
            <w:pPr>
              <w:ind w:right="-58"/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0B16D4">
              <w:rPr>
                <w:rFonts w:ascii="Calibri" w:hAnsi="Calibri"/>
                <w:b/>
                <w:sz w:val="48"/>
                <w:szCs w:val="48"/>
              </w:rPr>
              <w:t>“</w:t>
            </w:r>
            <w:r w:rsidR="00F651F2" w:rsidRPr="000B16D4">
              <w:rPr>
                <w:rFonts w:ascii="Calibri" w:hAnsi="Calibri"/>
                <w:b/>
                <w:sz w:val="48"/>
                <w:szCs w:val="48"/>
              </w:rPr>
              <w:t xml:space="preserve">Round </w:t>
            </w:r>
            <w:r w:rsidR="00CB6708" w:rsidRPr="000B16D4">
              <w:rPr>
                <w:rFonts w:ascii="Calibri" w:hAnsi="Calibri"/>
                <w:b/>
                <w:sz w:val="48"/>
                <w:szCs w:val="48"/>
              </w:rPr>
              <w:t>Bobbin</w:t>
            </w:r>
            <w:r w:rsidRPr="000B16D4">
              <w:rPr>
                <w:rFonts w:ascii="Calibri" w:hAnsi="Calibri"/>
                <w:b/>
                <w:sz w:val="48"/>
                <w:szCs w:val="48"/>
              </w:rPr>
              <w:t>”</w:t>
            </w:r>
          </w:p>
          <w:p w14:paraId="08BF84E1" w14:textId="77777777" w:rsidR="007D746B" w:rsidRPr="001214D7" w:rsidRDefault="007D746B" w:rsidP="00E146BE">
            <w:pPr>
              <w:ind w:right="-58"/>
              <w:jc w:val="center"/>
              <w:rPr>
                <w:rFonts w:ascii="Calibri" w:hAnsi="Calibri"/>
                <w:b/>
              </w:rPr>
            </w:pPr>
          </w:p>
        </w:tc>
      </w:tr>
    </w:tbl>
    <w:p w14:paraId="1C5EE166" w14:textId="2150BBA0" w:rsidR="00717BA8" w:rsidRPr="006F7343" w:rsidRDefault="001D48CF" w:rsidP="0030087F">
      <w:pPr>
        <w:pStyle w:val="Heading2"/>
        <w:spacing w:before="0" w:line="240" w:lineRule="auto"/>
        <w:ind w:right="-58"/>
        <w:jc w:val="center"/>
        <w:rPr>
          <w:rFonts w:ascii="Calibri" w:hAnsi="Calibri" w:cs="Times New Roman"/>
          <w:i w:val="0"/>
          <w:iCs w:val="0"/>
          <w:sz w:val="22"/>
          <w:szCs w:val="22"/>
          <w:u w:val="single"/>
        </w:rPr>
      </w:pPr>
      <w:r>
        <w:rPr>
          <w:rFonts w:ascii="Calibri" w:hAnsi="Calibri" w:cs="Times New Roman"/>
          <w:i w:val="0"/>
          <w:iCs w:val="0"/>
          <w:sz w:val="22"/>
          <w:szCs w:val="22"/>
          <w:u w:val="single"/>
        </w:rPr>
        <w:t>RÈG</w:t>
      </w:r>
      <w:r w:rsidR="007D746B" w:rsidRPr="006F7343">
        <w:rPr>
          <w:rFonts w:ascii="Calibri" w:hAnsi="Calibri" w:cs="Times New Roman"/>
          <w:i w:val="0"/>
          <w:iCs w:val="0"/>
          <w:sz w:val="22"/>
          <w:szCs w:val="22"/>
          <w:u w:val="single"/>
        </w:rPr>
        <w:t>LES</w:t>
      </w:r>
    </w:p>
    <w:p w14:paraId="4EA8588F" w14:textId="313A9EA0" w:rsidR="0063327B" w:rsidRPr="00C4116D" w:rsidRDefault="0063327B" w:rsidP="00C4116D">
      <w:pPr>
        <w:tabs>
          <w:tab w:val="left" w:pos="709"/>
        </w:tabs>
        <w:ind w:left="567" w:right="-58"/>
        <w:rPr>
          <w:rFonts w:ascii="Calibri" w:hAnsi="Calibri"/>
          <w:b/>
          <w:sz w:val="22"/>
          <w:szCs w:val="22"/>
        </w:rPr>
      </w:pPr>
    </w:p>
    <w:p w14:paraId="179FDD3B" w14:textId="6AF6DCC0" w:rsidR="001D48CF" w:rsidRDefault="001D48CF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Les members de </w:t>
      </w:r>
      <w:proofErr w:type="spellStart"/>
      <w:r>
        <w:rPr>
          <w:rFonts w:ascii="Calibri" w:hAnsi="Calibri"/>
          <w:b/>
          <w:sz w:val="22"/>
          <w:szCs w:val="22"/>
        </w:rPr>
        <w:t>patCHquilt</w:t>
      </w:r>
      <w:proofErr w:type="spellEnd"/>
      <w:r>
        <w:rPr>
          <w:rFonts w:ascii="Calibri" w:hAnsi="Calibri"/>
          <w:b/>
          <w:sz w:val="22"/>
          <w:szCs w:val="22"/>
        </w:rPr>
        <w:t xml:space="preserve"> et de touted les </w:t>
      </w:r>
      <w:proofErr w:type="spellStart"/>
      <w:r>
        <w:rPr>
          <w:rFonts w:ascii="Calibri" w:hAnsi="Calibri"/>
          <w:b/>
          <w:sz w:val="22"/>
          <w:szCs w:val="22"/>
        </w:rPr>
        <w:t>guildes</w:t>
      </w:r>
      <w:proofErr w:type="spellEnd"/>
      <w:r>
        <w:rPr>
          <w:rFonts w:ascii="Calibri" w:hAnsi="Calibri"/>
          <w:b/>
          <w:sz w:val="22"/>
          <w:szCs w:val="22"/>
        </w:rPr>
        <w:t xml:space="preserve"> de </w:t>
      </w:r>
      <w:proofErr w:type="spellStart"/>
      <w:r>
        <w:rPr>
          <w:rFonts w:ascii="Calibri" w:hAnsi="Calibri"/>
          <w:b/>
          <w:sz w:val="22"/>
          <w:szCs w:val="22"/>
        </w:rPr>
        <w:t>l’AQE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sont</w:t>
      </w:r>
      <w:proofErr w:type="spellEnd"/>
      <w:r>
        <w:rPr>
          <w:rFonts w:ascii="Calibri" w:hAnsi="Calibri"/>
          <w:b/>
          <w:sz w:val="22"/>
          <w:szCs w:val="22"/>
        </w:rPr>
        <w:t xml:space="preserve"> invites à </w:t>
      </w:r>
      <w:proofErr w:type="spellStart"/>
      <w:r>
        <w:rPr>
          <w:rFonts w:ascii="Calibri" w:hAnsi="Calibri"/>
          <w:b/>
          <w:sz w:val="22"/>
          <w:szCs w:val="22"/>
        </w:rPr>
        <w:t>participer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1B7F940F" w14:textId="77777777" w:rsidR="001D48CF" w:rsidRDefault="001D48CF" w:rsidP="001D48CF">
      <w:pPr>
        <w:tabs>
          <w:tab w:val="left" w:pos="709"/>
        </w:tabs>
        <w:ind w:left="567" w:right="-58"/>
        <w:rPr>
          <w:rFonts w:ascii="Calibri" w:hAnsi="Calibri"/>
          <w:b/>
          <w:sz w:val="22"/>
          <w:szCs w:val="22"/>
        </w:rPr>
      </w:pPr>
    </w:p>
    <w:p w14:paraId="2B5A43B0" w14:textId="30505083" w:rsidR="00C4116D" w:rsidRPr="001D48CF" w:rsidRDefault="00CB6708" w:rsidP="00D158C2">
      <w:pPr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  <w:lang w:val="de-CH"/>
        </w:rPr>
      </w:pPr>
      <w:r w:rsidRPr="001D48CF">
        <w:rPr>
          <w:rFonts w:ascii="Calibri" w:hAnsi="Calibri"/>
          <w:b/>
          <w:sz w:val="22"/>
          <w:szCs w:val="22"/>
          <w:lang w:val="de-CH"/>
        </w:rPr>
        <w:t xml:space="preserve">1 </w:t>
      </w:r>
      <w:proofErr w:type="spellStart"/>
      <w:r w:rsidR="001D48CF" w:rsidRPr="001D48CF">
        <w:rPr>
          <w:rFonts w:ascii="Calibri" w:hAnsi="Calibri"/>
          <w:b/>
          <w:sz w:val="22"/>
          <w:szCs w:val="22"/>
          <w:lang w:val="de-CH"/>
        </w:rPr>
        <w:t>bobine</w:t>
      </w:r>
      <w:proofErr w:type="spellEnd"/>
      <w:r w:rsidR="001D48CF" w:rsidRPr="001D48CF">
        <w:rPr>
          <w:rFonts w:ascii="Calibri" w:hAnsi="Calibri"/>
          <w:b/>
          <w:sz w:val="22"/>
          <w:szCs w:val="22"/>
          <w:lang w:val="de-CH"/>
        </w:rPr>
        <w:t xml:space="preserve"> par </w:t>
      </w:r>
      <w:proofErr w:type="spellStart"/>
      <w:r w:rsidR="001D48CF" w:rsidRPr="001D48CF">
        <w:rPr>
          <w:rFonts w:ascii="Calibri" w:hAnsi="Calibri"/>
          <w:b/>
          <w:sz w:val="22"/>
          <w:szCs w:val="22"/>
          <w:lang w:val="de-CH"/>
        </w:rPr>
        <w:t>personne</w:t>
      </w:r>
      <w:proofErr w:type="spellEnd"/>
      <w:r w:rsidR="001D48CF" w:rsidRPr="001D48CF"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 w:rsidR="001D48CF" w:rsidRPr="001D48CF">
        <w:rPr>
          <w:rFonts w:ascii="Calibri" w:hAnsi="Calibri"/>
          <w:b/>
          <w:sz w:val="22"/>
          <w:szCs w:val="22"/>
          <w:lang w:val="de-CH"/>
        </w:rPr>
        <w:t>enéquipe</w:t>
      </w:r>
      <w:proofErr w:type="spellEnd"/>
      <w:r w:rsidR="001D48CF" w:rsidRPr="001D48CF">
        <w:rPr>
          <w:rFonts w:ascii="Calibri" w:hAnsi="Calibri"/>
          <w:b/>
          <w:sz w:val="22"/>
          <w:szCs w:val="22"/>
          <w:lang w:val="de-CH"/>
        </w:rPr>
        <w:t xml:space="preserve"> de deux</w:t>
      </w:r>
      <w:r w:rsidR="001D48CF">
        <w:rPr>
          <w:rFonts w:ascii="Calibri" w:hAnsi="Calibri"/>
          <w:b/>
          <w:sz w:val="22"/>
          <w:szCs w:val="22"/>
          <w:lang w:val="de-CH"/>
        </w:rPr>
        <w:t xml:space="preserve">,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avec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des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enfants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ou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des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petits-enfants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ou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par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un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groupe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est</w:t>
      </w:r>
      <w:proofErr w:type="spellEnd"/>
      <w:r w:rsidR="001D48CF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="001D48CF">
        <w:rPr>
          <w:rFonts w:ascii="Calibri" w:hAnsi="Calibri"/>
          <w:b/>
          <w:sz w:val="22"/>
          <w:szCs w:val="22"/>
          <w:lang w:val="de-CH"/>
        </w:rPr>
        <w:t>autorisée</w:t>
      </w:r>
      <w:proofErr w:type="spellEnd"/>
    </w:p>
    <w:p w14:paraId="40E37354" w14:textId="7B96E23D" w:rsidR="00D25593" w:rsidRPr="006F7343" w:rsidRDefault="001D48CF" w:rsidP="00D158C2">
      <w:pPr>
        <w:numPr>
          <w:ilvl w:val="0"/>
          <w:numId w:val="4"/>
        </w:numPr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 rouleau a </w:t>
      </w:r>
      <w:proofErr w:type="spellStart"/>
      <w:r>
        <w:rPr>
          <w:rFonts w:ascii="Calibri" w:hAnsi="Calibri"/>
          <w:b/>
          <w:sz w:val="22"/>
          <w:szCs w:val="22"/>
        </w:rPr>
        <w:t>une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largeur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maximale</w:t>
      </w:r>
      <w:proofErr w:type="spellEnd"/>
      <w:r>
        <w:rPr>
          <w:rFonts w:ascii="Calibri" w:hAnsi="Calibri"/>
          <w:b/>
          <w:sz w:val="22"/>
          <w:szCs w:val="22"/>
        </w:rPr>
        <w:t xml:space="preserve"> de 12 cm et </w:t>
      </w:r>
      <w:proofErr w:type="spellStart"/>
      <w:r>
        <w:rPr>
          <w:rFonts w:ascii="Calibri" w:hAnsi="Calibri"/>
          <w:b/>
          <w:sz w:val="22"/>
          <w:szCs w:val="22"/>
        </w:rPr>
        <w:t>chacune</w:t>
      </w:r>
      <w:proofErr w:type="spellEnd"/>
      <w:r>
        <w:rPr>
          <w:rFonts w:ascii="Calibri" w:hAnsi="Calibri"/>
          <w:b/>
          <w:sz w:val="22"/>
          <w:szCs w:val="22"/>
        </w:rPr>
        <w:t xml:space="preserve"> des petites oeuvres à </w:t>
      </w:r>
      <w:proofErr w:type="spellStart"/>
      <w:r>
        <w:rPr>
          <w:rFonts w:ascii="Calibri" w:hAnsi="Calibri"/>
          <w:b/>
          <w:sz w:val="22"/>
          <w:szCs w:val="22"/>
        </w:rPr>
        <w:t>thème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mesure</w:t>
      </w:r>
      <w:proofErr w:type="spellEnd"/>
      <w:r>
        <w:rPr>
          <w:rFonts w:ascii="Calibri" w:hAnsi="Calibri"/>
          <w:b/>
          <w:sz w:val="22"/>
          <w:szCs w:val="22"/>
        </w:rPr>
        <w:t xml:space="preserve"> environ 10 x 10 cm.</w:t>
      </w:r>
      <w:r w:rsidR="009218B2">
        <w:rPr>
          <w:rFonts w:ascii="Calibri" w:hAnsi="Calibri"/>
          <w:b/>
          <w:sz w:val="22"/>
          <w:szCs w:val="22"/>
        </w:rPr>
        <w:t xml:space="preserve"> </w:t>
      </w:r>
    </w:p>
    <w:p w14:paraId="70CC46CA" w14:textId="00BFD24C" w:rsidR="00B633CA" w:rsidRPr="008C6A2E" w:rsidRDefault="001D48CF" w:rsidP="008C6A2E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Toutes</w:t>
      </w:r>
      <w:proofErr w:type="spellEnd"/>
      <w:r>
        <w:rPr>
          <w:rFonts w:ascii="Calibri" w:hAnsi="Calibri"/>
          <w:b/>
          <w:sz w:val="22"/>
          <w:szCs w:val="22"/>
        </w:rPr>
        <w:t xml:space="preserve"> les </w:t>
      </w:r>
      <w:proofErr w:type="spellStart"/>
      <w:r>
        <w:rPr>
          <w:rFonts w:ascii="Calibri" w:hAnsi="Calibri"/>
          <w:b/>
          <w:sz w:val="22"/>
          <w:szCs w:val="22"/>
        </w:rPr>
        <w:t>bobines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présentées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seront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2"/>
          <w:szCs w:val="22"/>
        </w:rPr>
        <w:t>exposées</w:t>
      </w:r>
      <w:proofErr w:type="spellEnd"/>
      <w:r>
        <w:rPr>
          <w:rFonts w:ascii="Calibri" w:hAnsi="Calibri"/>
          <w:b/>
          <w:sz w:val="22"/>
          <w:szCs w:val="22"/>
        </w:rPr>
        <w:t xml:space="preserve">, </w:t>
      </w:r>
      <w:r w:rsidR="008C6A2E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mais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celles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qui ne </w:t>
      </w:r>
      <w:proofErr w:type="spellStart"/>
      <w:r>
        <w:rPr>
          <w:rFonts w:ascii="Calibri" w:hAnsi="Calibri"/>
          <w:color w:val="000000"/>
          <w:sz w:val="22"/>
          <w:szCs w:val="22"/>
        </w:rPr>
        <w:t>sont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pas </w:t>
      </w:r>
      <w:proofErr w:type="spellStart"/>
      <w:r>
        <w:rPr>
          <w:rFonts w:ascii="Calibri" w:hAnsi="Calibri"/>
          <w:color w:val="000000"/>
          <w:sz w:val="22"/>
          <w:szCs w:val="22"/>
        </w:rPr>
        <w:t>conformes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au </w:t>
      </w:r>
      <w:proofErr w:type="spellStart"/>
      <w:r>
        <w:rPr>
          <w:rFonts w:ascii="Calibri" w:hAnsi="Calibri"/>
          <w:color w:val="000000"/>
          <w:sz w:val="22"/>
          <w:szCs w:val="22"/>
        </w:rPr>
        <w:t>règlement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notamment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termes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de taille et de </w:t>
      </w:r>
      <w:proofErr w:type="spellStart"/>
      <w:r>
        <w:rPr>
          <w:rFonts w:ascii="Calibri" w:hAnsi="Calibri"/>
          <w:color w:val="000000"/>
          <w:sz w:val="22"/>
          <w:szCs w:val="22"/>
        </w:rPr>
        <w:t>sujet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peuvent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être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rejetées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dès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leur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presentation.</w:t>
      </w:r>
      <w:r w:rsidR="008C6A2E" w:rsidRPr="006F7343">
        <w:rPr>
          <w:rFonts w:ascii="Calibri" w:hAnsi="Calibri"/>
          <w:b/>
          <w:color w:val="000000"/>
          <w:sz w:val="22"/>
          <w:szCs w:val="22"/>
        </w:rPr>
        <w:t xml:space="preserve">. </w:t>
      </w:r>
    </w:p>
    <w:p w14:paraId="07B34BF2" w14:textId="77777777" w:rsidR="008C6A2E" w:rsidRPr="008C6A2E" w:rsidRDefault="008C6A2E" w:rsidP="008C6A2E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b/>
          <w:sz w:val="22"/>
          <w:szCs w:val="22"/>
        </w:rPr>
      </w:pPr>
    </w:p>
    <w:p w14:paraId="02F8FB26" w14:textId="0D65021A" w:rsidR="009218B2" w:rsidRDefault="001D48CF" w:rsidP="009218B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Il </w:t>
      </w:r>
      <w:proofErr w:type="spellStart"/>
      <w:r>
        <w:rPr>
          <w:rFonts w:ascii="Calibri" w:hAnsi="Calibri"/>
          <w:b/>
          <w:sz w:val="22"/>
          <w:szCs w:val="22"/>
        </w:rPr>
        <w:t>n’y</w:t>
      </w:r>
      <w:proofErr w:type="spellEnd"/>
      <w:r>
        <w:rPr>
          <w:rFonts w:ascii="Calibri" w:hAnsi="Calibri"/>
          <w:b/>
          <w:sz w:val="22"/>
          <w:szCs w:val="22"/>
        </w:rPr>
        <w:t xml:space="preserve"> a pas </w:t>
      </w:r>
      <w:proofErr w:type="spellStart"/>
      <w:r>
        <w:rPr>
          <w:rFonts w:ascii="Calibri" w:hAnsi="Calibri"/>
          <w:b/>
          <w:sz w:val="22"/>
          <w:szCs w:val="22"/>
        </w:rPr>
        <w:t>besoin</w:t>
      </w:r>
      <w:proofErr w:type="spellEnd"/>
      <w:r>
        <w:rPr>
          <w:rFonts w:ascii="Calibri" w:hAnsi="Calibri"/>
          <w:b/>
          <w:sz w:val="22"/>
          <w:szCs w:val="22"/>
        </w:rPr>
        <w:t xml:space="preserve"> de </w:t>
      </w:r>
      <w:proofErr w:type="spellStart"/>
      <w:r>
        <w:rPr>
          <w:rFonts w:ascii="Calibri" w:hAnsi="Calibri"/>
          <w:b/>
          <w:sz w:val="22"/>
          <w:szCs w:val="22"/>
        </w:rPr>
        <w:t>rembourrage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ni</w:t>
      </w:r>
      <w:proofErr w:type="spellEnd"/>
      <w:r>
        <w:rPr>
          <w:rFonts w:ascii="Calibri" w:hAnsi="Calibri"/>
          <w:b/>
          <w:sz w:val="22"/>
          <w:szCs w:val="22"/>
        </w:rPr>
        <w:t xml:space="preserve"> de </w:t>
      </w:r>
      <w:proofErr w:type="spellStart"/>
      <w:r>
        <w:rPr>
          <w:rFonts w:ascii="Calibri" w:hAnsi="Calibri"/>
          <w:b/>
          <w:sz w:val="22"/>
          <w:szCs w:val="22"/>
        </w:rPr>
        <w:t>reliure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5BA84C4C" w14:textId="77777777" w:rsidR="009218B2" w:rsidRPr="009218B2" w:rsidRDefault="009218B2" w:rsidP="009218B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b/>
          <w:sz w:val="22"/>
          <w:szCs w:val="22"/>
        </w:rPr>
      </w:pPr>
    </w:p>
    <w:p w14:paraId="135BD539" w14:textId="4B02277A" w:rsidR="009218B2" w:rsidRPr="006F7343" w:rsidRDefault="001D48CF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 </w:t>
      </w:r>
      <w:proofErr w:type="spellStart"/>
      <w:r>
        <w:rPr>
          <w:rFonts w:ascii="Calibri" w:hAnsi="Calibri"/>
          <w:b/>
          <w:sz w:val="22"/>
          <w:szCs w:val="22"/>
        </w:rPr>
        <w:t>bobine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est</w:t>
      </w:r>
      <w:proofErr w:type="spellEnd"/>
      <w:r>
        <w:rPr>
          <w:rFonts w:ascii="Calibri" w:hAnsi="Calibri"/>
          <w:b/>
          <w:sz w:val="22"/>
          <w:szCs w:val="22"/>
        </w:rPr>
        <w:t xml:space="preserve"> le </w:t>
      </w:r>
      <w:proofErr w:type="spellStart"/>
      <w:r>
        <w:rPr>
          <w:rFonts w:ascii="Calibri" w:hAnsi="Calibri"/>
          <w:b/>
          <w:sz w:val="22"/>
          <w:szCs w:val="22"/>
        </w:rPr>
        <w:t>mécanisme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d’accrochage</w:t>
      </w:r>
      <w:proofErr w:type="spellEnd"/>
      <w:r>
        <w:rPr>
          <w:rFonts w:ascii="Calibri" w:hAnsi="Calibri"/>
          <w:b/>
          <w:sz w:val="22"/>
          <w:szCs w:val="22"/>
        </w:rPr>
        <w:t>.</w:t>
      </w:r>
    </w:p>
    <w:p w14:paraId="57A06B27" w14:textId="3B5C6E0B" w:rsidR="00873780" w:rsidRPr="009218B2" w:rsidRDefault="00726139" w:rsidP="009218B2">
      <w:pPr>
        <w:pStyle w:val="ListParagraph"/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</w:rPr>
      </w:pPr>
      <w:r w:rsidRPr="006F734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03B9EB8" w14:textId="555EEDF7" w:rsidR="00D25593" w:rsidRPr="001D48CF" w:rsidRDefault="001D48CF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n-US"/>
        </w:rPr>
      </w:pPr>
      <w:r w:rsidRPr="001D48CF">
        <w:rPr>
          <w:rFonts w:ascii="Calibri" w:hAnsi="Calibri"/>
          <w:b/>
          <w:sz w:val="22"/>
          <w:szCs w:val="22"/>
          <w:lang w:val="en-US"/>
        </w:rPr>
        <w:t xml:space="preserve">Une etiquette de nom et </w:t>
      </w:r>
      <w:proofErr w:type="spellStart"/>
      <w:r w:rsidRPr="001D48CF">
        <w:rPr>
          <w:rFonts w:ascii="Calibri" w:hAnsi="Calibri"/>
          <w:b/>
          <w:sz w:val="22"/>
          <w:szCs w:val="22"/>
          <w:lang w:val="en-US"/>
        </w:rPr>
        <w:t>d’adresse</w:t>
      </w:r>
      <w:proofErr w:type="spellEnd"/>
      <w:r w:rsidRPr="001D48CF">
        <w:rPr>
          <w:rFonts w:ascii="Calibri" w:hAnsi="Calibri"/>
          <w:b/>
          <w:sz w:val="22"/>
          <w:szCs w:val="22"/>
          <w:lang w:val="en-US"/>
        </w:rPr>
        <w:t xml:space="preserve"> doit </w:t>
      </w:r>
      <w:proofErr w:type="spellStart"/>
      <w:r w:rsidRPr="001D48CF">
        <w:rPr>
          <w:rFonts w:ascii="Calibri" w:hAnsi="Calibri"/>
          <w:b/>
          <w:sz w:val="22"/>
          <w:szCs w:val="22"/>
          <w:lang w:val="en-US"/>
        </w:rPr>
        <w:t>être</w:t>
      </w:r>
      <w:proofErr w:type="spellEnd"/>
      <w:r w:rsidRPr="001D48CF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1D48CF">
        <w:rPr>
          <w:rFonts w:ascii="Calibri" w:hAnsi="Calibri"/>
          <w:b/>
          <w:sz w:val="22"/>
          <w:szCs w:val="22"/>
          <w:lang w:val="en-US"/>
        </w:rPr>
        <w:t>co</w:t>
      </w:r>
      <w:r>
        <w:rPr>
          <w:rFonts w:ascii="Calibri" w:hAnsi="Calibri"/>
          <w:b/>
          <w:sz w:val="22"/>
          <w:szCs w:val="22"/>
          <w:lang w:val="en-US"/>
        </w:rPr>
        <w:t>usue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au dos de la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bande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de support.</w:t>
      </w:r>
    </w:p>
    <w:p w14:paraId="0D7E4B72" w14:textId="77777777" w:rsidR="009A0EA2" w:rsidRPr="001D48CF" w:rsidRDefault="009A0EA2" w:rsidP="009A0EA2">
      <w:pPr>
        <w:pStyle w:val="ListParagraph"/>
        <w:rPr>
          <w:rFonts w:ascii="Calibri" w:hAnsi="Calibri"/>
          <w:b/>
          <w:sz w:val="22"/>
          <w:szCs w:val="22"/>
          <w:lang w:val="en-US"/>
        </w:rPr>
      </w:pPr>
    </w:p>
    <w:p w14:paraId="5ECA2F1D" w14:textId="3D3CBE03" w:rsidR="009A0EA2" w:rsidRPr="008328AD" w:rsidRDefault="008328AD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n-US"/>
        </w:rPr>
      </w:pPr>
      <w:r w:rsidRPr="008328AD">
        <w:rPr>
          <w:rFonts w:ascii="Calibri" w:hAnsi="Calibri"/>
          <w:b/>
          <w:sz w:val="22"/>
          <w:szCs w:val="22"/>
          <w:lang w:val="en-US"/>
        </w:rPr>
        <w:t xml:space="preserve">La </w:t>
      </w:r>
      <w:proofErr w:type="spellStart"/>
      <w:r w:rsidRPr="008328AD">
        <w:rPr>
          <w:rFonts w:ascii="Calibri" w:hAnsi="Calibri"/>
          <w:b/>
          <w:sz w:val="22"/>
          <w:szCs w:val="22"/>
          <w:lang w:val="en-US"/>
        </w:rPr>
        <w:t>bobine</w:t>
      </w:r>
      <w:proofErr w:type="spellEnd"/>
      <w:r w:rsidRPr="008328A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8328AD">
        <w:rPr>
          <w:rFonts w:ascii="Calibri" w:hAnsi="Calibri"/>
          <w:b/>
          <w:sz w:val="22"/>
          <w:szCs w:val="22"/>
          <w:lang w:val="en-US"/>
        </w:rPr>
        <w:t>elle-même</w:t>
      </w:r>
      <w:proofErr w:type="spellEnd"/>
      <w:r w:rsidRPr="008328A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8328AD">
        <w:rPr>
          <w:rFonts w:ascii="Calibri" w:hAnsi="Calibri"/>
          <w:b/>
          <w:sz w:val="22"/>
          <w:szCs w:val="22"/>
          <w:lang w:val="en-US"/>
        </w:rPr>
        <w:t>peut</w:t>
      </w:r>
      <w:proofErr w:type="spellEnd"/>
      <w:r w:rsidRPr="008328A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8328AD">
        <w:rPr>
          <w:rFonts w:ascii="Calibri" w:hAnsi="Calibri"/>
          <w:b/>
          <w:sz w:val="22"/>
          <w:szCs w:val="22"/>
          <w:lang w:val="en-US"/>
        </w:rPr>
        <w:t>être</w:t>
      </w:r>
      <w:proofErr w:type="spellEnd"/>
      <w:r w:rsidRPr="008328AD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8328AD">
        <w:rPr>
          <w:rFonts w:ascii="Calibri" w:hAnsi="Calibri"/>
          <w:b/>
          <w:sz w:val="22"/>
          <w:szCs w:val="22"/>
          <w:lang w:val="en-US"/>
        </w:rPr>
        <w:t>pon</w:t>
      </w:r>
      <w:r>
        <w:rPr>
          <w:rFonts w:ascii="Calibri" w:hAnsi="Calibri"/>
          <w:b/>
          <w:sz w:val="22"/>
          <w:szCs w:val="22"/>
          <w:lang w:val="en-US"/>
        </w:rPr>
        <w:t>cée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peinte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décorée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et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personnalisée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de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quelque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façon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que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ce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soit</w:t>
      </w:r>
      <w:proofErr w:type="spellEnd"/>
      <w:r>
        <w:rPr>
          <w:rFonts w:ascii="Calibri" w:hAnsi="Calibri"/>
          <w:b/>
          <w:sz w:val="22"/>
          <w:szCs w:val="22"/>
          <w:lang w:val="en-US"/>
        </w:rPr>
        <w:t>.</w:t>
      </w:r>
    </w:p>
    <w:p w14:paraId="4A44D3BB" w14:textId="77777777" w:rsidR="00D25593" w:rsidRPr="008328AD" w:rsidRDefault="00D25593" w:rsidP="00D158C2">
      <w:pPr>
        <w:pStyle w:val="ListParagraph"/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en-US"/>
        </w:rPr>
      </w:pPr>
    </w:p>
    <w:p w14:paraId="23819FC6" w14:textId="10805C8E" w:rsidR="009218B2" w:rsidRPr="00B228CB" w:rsidRDefault="004A05E6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Toute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technique </w:t>
      </w:r>
      <w:proofErr w:type="spellStart"/>
      <w:r>
        <w:rPr>
          <w:rFonts w:ascii="Calibri" w:hAnsi="Calibri"/>
          <w:b/>
          <w:bCs/>
          <w:sz w:val="22"/>
          <w:szCs w:val="22"/>
        </w:rPr>
        <w:t>peut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être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utilisée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mais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l’ordre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des themes doit </w:t>
      </w:r>
      <w:proofErr w:type="spellStart"/>
      <w:r>
        <w:rPr>
          <w:rFonts w:ascii="Calibri" w:hAnsi="Calibri"/>
          <w:b/>
          <w:bCs/>
          <w:sz w:val="22"/>
          <w:szCs w:val="22"/>
        </w:rPr>
        <w:t>être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respecté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et </w:t>
      </w:r>
      <w:proofErr w:type="spellStart"/>
      <w:r>
        <w:rPr>
          <w:rFonts w:ascii="Calibri" w:hAnsi="Calibri"/>
          <w:b/>
          <w:bCs/>
          <w:sz w:val="22"/>
          <w:szCs w:val="22"/>
        </w:rPr>
        <w:t>rester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le </w:t>
      </w:r>
      <w:proofErr w:type="spellStart"/>
      <w:r>
        <w:rPr>
          <w:rFonts w:ascii="Calibri" w:hAnsi="Calibri"/>
          <w:b/>
          <w:bCs/>
          <w:sz w:val="22"/>
          <w:szCs w:val="22"/>
        </w:rPr>
        <w:t>même</w:t>
      </w:r>
      <w:proofErr w:type="spellEnd"/>
      <w:r>
        <w:rPr>
          <w:rFonts w:ascii="Calibri" w:hAnsi="Calibri"/>
          <w:b/>
          <w:bCs/>
          <w:sz w:val="22"/>
          <w:szCs w:val="22"/>
        </w:rPr>
        <w:t>.</w:t>
      </w:r>
    </w:p>
    <w:p w14:paraId="256C54F4" w14:textId="77777777" w:rsidR="009B78D2" w:rsidRPr="009B78D2" w:rsidRDefault="009B78D2" w:rsidP="009B78D2">
      <w:pPr>
        <w:pStyle w:val="ListParagraph"/>
        <w:rPr>
          <w:rFonts w:ascii="Calibri" w:hAnsi="Calibri"/>
          <w:sz w:val="22"/>
          <w:szCs w:val="22"/>
        </w:rPr>
      </w:pPr>
    </w:p>
    <w:p w14:paraId="49C520A1" w14:textId="77777777" w:rsidR="00E008D0" w:rsidRPr="00E008D0" w:rsidRDefault="00E008D0" w:rsidP="00E008D0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Style w:val="Hyperlink"/>
          <w:rFonts w:ascii="Calibri" w:hAnsi="Calibri"/>
          <w:color w:val="auto"/>
          <w:sz w:val="22"/>
          <w:szCs w:val="22"/>
          <w:u w:val="none"/>
          <w:lang w:val="en-US"/>
        </w:rPr>
      </w:pPr>
      <w:r w:rsidRPr="00E008D0">
        <w:rPr>
          <w:rFonts w:ascii="Calibri" w:hAnsi="Calibri"/>
          <w:sz w:val="22"/>
          <w:szCs w:val="22"/>
          <w:lang w:val="de-CH"/>
        </w:rPr>
        <w:t xml:space="preserve">Le 1erst de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chaque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mois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,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un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message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sera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publié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pour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presenter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 des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idées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, des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techniques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 xml:space="preserve">, des 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l</w:t>
      </w:r>
      <w:r>
        <w:rPr>
          <w:rFonts w:ascii="Calibri" w:hAnsi="Calibri"/>
          <w:sz w:val="22"/>
          <w:szCs w:val="22"/>
          <w:lang w:val="de-CH"/>
        </w:rPr>
        <w:t>ien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vidéo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ou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des </w:t>
      </w:r>
      <w:proofErr w:type="spellStart"/>
      <w:r>
        <w:rPr>
          <w:rFonts w:ascii="Calibri" w:hAnsi="Calibri"/>
          <w:sz w:val="22"/>
          <w:szCs w:val="22"/>
          <w:lang w:val="de-CH"/>
        </w:rPr>
        <w:t>inspirations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pour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les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CH"/>
        </w:rPr>
        <w:t>thèmes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. </w:t>
      </w:r>
      <w:r w:rsidRPr="00E008D0">
        <w:rPr>
          <w:rFonts w:ascii="Calibri" w:hAnsi="Calibri"/>
          <w:sz w:val="22"/>
          <w:szCs w:val="22"/>
          <w:lang w:val="en-US"/>
        </w:rPr>
        <w:t>Les me</w:t>
      </w:r>
      <w:r>
        <w:rPr>
          <w:rFonts w:ascii="Calibri" w:hAnsi="Calibri"/>
          <w:sz w:val="22"/>
          <w:szCs w:val="22"/>
          <w:lang w:val="en-US"/>
        </w:rPr>
        <w:t xml:space="preserve">ssages </w:t>
      </w:r>
      <w:proofErr w:type="spellStart"/>
      <w:r>
        <w:rPr>
          <w:rFonts w:ascii="Calibri" w:hAnsi="Calibri"/>
          <w:sz w:val="22"/>
          <w:szCs w:val="22"/>
          <w:lang w:val="en-US"/>
        </w:rPr>
        <w:t>seront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publiés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sur</w:t>
      </w:r>
      <w:r w:rsidR="00B228CB" w:rsidRPr="00E008D0">
        <w:rPr>
          <w:rFonts w:ascii="Calibri" w:hAnsi="Calibri"/>
          <w:sz w:val="22"/>
          <w:szCs w:val="22"/>
          <w:lang w:val="en-US"/>
        </w:rPr>
        <w:t>:</w:t>
      </w:r>
      <w:r w:rsidR="007934A3" w:rsidRPr="00E008D0">
        <w:rPr>
          <w:rFonts w:ascii="Calibri" w:hAnsi="Calibri"/>
          <w:sz w:val="22"/>
          <w:szCs w:val="22"/>
          <w:lang w:val="en-US"/>
        </w:rPr>
        <w:t xml:space="preserve"> </w:t>
      </w:r>
      <w:hyperlink r:id="rId8" w:history="1">
        <w:r w:rsidR="007934A3" w:rsidRPr="00E008D0">
          <w:rPr>
            <w:rStyle w:val="Hyperlink"/>
            <w:rFonts w:ascii="Calibri" w:hAnsi="Calibri"/>
            <w:sz w:val="22"/>
            <w:szCs w:val="22"/>
            <w:lang w:val="en-US"/>
          </w:rPr>
          <w:t>https://patchquilt.ch/Blog</w:t>
        </w:r>
      </w:hyperlink>
      <w:r w:rsidR="004D14BE" w:rsidRPr="00E008D0">
        <w:rPr>
          <w:rStyle w:val="Hyperlink"/>
          <w:rFonts w:ascii="Calibri" w:hAnsi="Calibri"/>
          <w:sz w:val="22"/>
          <w:szCs w:val="22"/>
          <w:lang w:val="en-US"/>
        </w:rPr>
        <w:t xml:space="preserve"> </w:t>
      </w:r>
    </w:p>
    <w:p w14:paraId="2A818E1E" w14:textId="77777777" w:rsidR="00E008D0" w:rsidRPr="00E008D0" w:rsidRDefault="00E008D0" w:rsidP="00E008D0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5865AFB1" w14:textId="16294EEA" w:rsidR="00A40CD2" w:rsidRPr="00E008D0" w:rsidRDefault="00A40CD2" w:rsidP="00E008D0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  <w:lang w:val="en-US"/>
        </w:rPr>
      </w:pPr>
      <w:r w:rsidRPr="00E008D0">
        <w:rPr>
          <w:rFonts w:ascii="Calibri" w:hAnsi="Calibri"/>
          <w:sz w:val="22"/>
          <w:szCs w:val="22"/>
          <w:lang w:val="en-US"/>
        </w:rPr>
        <w:t>https://instagram.com/patCHquilt.ch</w:t>
      </w:r>
    </w:p>
    <w:p w14:paraId="4E4B36F7" w14:textId="44EF04C6" w:rsidR="004D14BE" w:rsidRPr="004D14BE" w:rsidRDefault="00000000" w:rsidP="004D14BE">
      <w:pPr>
        <w:pStyle w:val="ListParagraph"/>
        <w:tabs>
          <w:tab w:val="left" w:pos="709"/>
        </w:tabs>
        <w:spacing w:before="240"/>
        <w:ind w:left="567" w:right="-58"/>
        <w:rPr>
          <w:rStyle w:val="Hyperlink"/>
          <w:rFonts w:ascii="Calibri" w:hAnsi="Calibri"/>
          <w:color w:val="auto"/>
          <w:sz w:val="22"/>
          <w:szCs w:val="22"/>
          <w:u w:val="none"/>
          <w:lang w:val="en-US"/>
        </w:rPr>
      </w:pPr>
      <w:hyperlink r:id="rId9" w:history="1">
        <w:r w:rsidR="004D14BE" w:rsidRPr="00EF1EE9">
          <w:rPr>
            <w:rStyle w:val="Hyperlink"/>
            <w:rFonts w:ascii="Calibri" w:hAnsi="Calibri"/>
            <w:sz w:val="22"/>
            <w:szCs w:val="22"/>
            <w:lang w:val="en-US"/>
          </w:rPr>
          <w:t>https://facebook.com/search/top?q=eqa%20european%20quilt%20association</w:t>
        </w:r>
      </w:hyperlink>
    </w:p>
    <w:p w14:paraId="00B1EB44" w14:textId="0C3FA670" w:rsidR="004D14BE" w:rsidRPr="00075BAC" w:rsidRDefault="004D14BE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  <w:lang w:val="de-CH"/>
        </w:rPr>
      </w:pPr>
      <w:r w:rsidRPr="00075BAC">
        <w:rPr>
          <w:rStyle w:val="Hyperlink"/>
          <w:rFonts w:ascii="Calibri" w:hAnsi="Calibri"/>
          <w:sz w:val="22"/>
          <w:szCs w:val="22"/>
          <w:lang w:val="de-CH"/>
        </w:rPr>
        <w:t>https://facebook.com/patchquilt.ch</w:t>
      </w:r>
    </w:p>
    <w:p w14:paraId="070588C5" w14:textId="04DDACBD" w:rsidR="00A40CD2" w:rsidRPr="00E008D0" w:rsidRDefault="002841E5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  <w:lang w:val="de-CH"/>
        </w:rPr>
      </w:pPr>
      <w:r w:rsidRPr="00E008D0">
        <w:rPr>
          <w:rFonts w:ascii="Calibri" w:hAnsi="Calibri"/>
          <w:sz w:val="22"/>
          <w:szCs w:val="22"/>
          <w:lang w:val="de-CH"/>
        </w:rPr>
        <w:t>=&gt;</w:t>
      </w:r>
      <w:proofErr w:type="spellStart"/>
      <w:r w:rsidRPr="00E008D0">
        <w:rPr>
          <w:rFonts w:ascii="Calibri" w:hAnsi="Calibri"/>
          <w:sz w:val="22"/>
          <w:szCs w:val="22"/>
          <w:lang w:val="de-CH"/>
        </w:rPr>
        <w:t>A</w:t>
      </w:r>
      <w:r w:rsidR="00E008D0" w:rsidRPr="00E008D0">
        <w:rPr>
          <w:rFonts w:ascii="Calibri" w:hAnsi="Calibri"/>
          <w:sz w:val="22"/>
          <w:szCs w:val="22"/>
          <w:lang w:val="de-CH"/>
        </w:rPr>
        <w:t>jouter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le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site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web de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votre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guilde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si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vous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prévoyez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d’y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poster</w:t>
      </w:r>
      <w:proofErr w:type="spellEnd"/>
      <w:r w:rsidR="00E008D0" w:rsidRPr="00E008D0">
        <w:rPr>
          <w:rFonts w:ascii="Calibri" w:hAnsi="Calibri"/>
          <w:sz w:val="22"/>
          <w:szCs w:val="22"/>
          <w:lang w:val="de-CH"/>
        </w:rPr>
        <w:t xml:space="preserve"> des </w:t>
      </w:r>
      <w:proofErr w:type="spellStart"/>
      <w:r w:rsidR="00E008D0" w:rsidRPr="00E008D0">
        <w:rPr>
          <w:rFonts w:ascii="Calibri" w:hAnsi="Calibri"/>
          <w:sz w:val="22"/>
          <w:szCs w:val="22"/>
          <w:lang w:val="de-CH"/>
        </w:rPr>
        <w:t>message</w:t>
      </w:r>
      <w:r w:rsidR="00E008D0">
        <w:rPr>
          <w:rFonts w:ascii="Calibri" w:hAnsi="Calibri"/>
          <w:sz w:val="22"/>
          <w:szCs w:val="22"/>
          <w:lang w:val="de-CH"/>
        </w:rPr>
        <w:t>s</w:t>
      </w:r>
      <w:proofErr w:type="spellEnd"/>
      <w:r w:rsidRPr="00E008D0">
        <w:rPr>
          <w:rFonts w:ascii="Calibri" w:hAnsi="Calibri"/>
          <w:sz w:val="22"/>
          <w:szCs w:val="22"/>
          <w:lang w:val="de-CH"/>
        </w:rPr>
        <w:t>!</w:t>
      </w:r>
    </w:p>
    <w:p w14:paraId="3322A954" w14:textId="77777777" w:rsidR="002841E5" w:rsidRPr="00E008D0" w:rsidRDefault="002841E5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  <w:lang w:val="de-CH"/>
        </w:rPr>
      </w:pPr>
    </w:p>
    <w:p w14:paraId="4D975CDE" w14:textId="76838B81" w:rsidR="002841E5" w:rsidRPr="00D179D2" w:rsidRDefault="00E008D0" w:rsidP="002841E5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 w:rsidRPr="00E008D0">
        <w:rPr>
          <w:rFonts w:ascii="Calibri" w:hAnsi="Calibri"/>
          <w:sz w:val="22"/>
          <w:szCs w:val="22"/>
          <w:lang w:val="en-US"/>
        </w:rPr>
        <w:t>Un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2841E5">
        <w:rPr>
          <w:rFonts w:ascii="Calibri" w:hAnsi="Calibri"/>
          <w:sz w:val="22"/>
          <w:szCs w:val="22"/>
        </w:rPr>
        <w:t xml:space="preserve">Group </w:t>
      </w:r>
      <w:r>
        <w:rPr>
          <w:rFonts w:ascii="Calibri" w:hAnsi="Calibri"/>
          <w:sz w:val="22"/>
          <w:szCs w:val="22"/>
        </w:rPr>
        <w:t xml:space="preserve">Facebook </w:t>
      </w:r>
      <w:r w:rsidR="002841E5">
        <w:rPr>
          <w:rFonts w:ascii="Calibri" w:hAnsi="Calibri"/>
          <w:sz w:val="22"/>
          <w:szCs w:val="22"/>
        </w:rPr>
        <w:t>“</w:t>
      </w:r>
      <w:r w:rsidR="00535170">
        <w:rPr>
          <w:rFonts w:ascii="Calibri" w:hAnsi="Calibri"/>
          <w:sz w:val="22"/>
          <w:szCs w:val="22"/>
        </w:rPr>
        <w:t xml:space="preserve">Round </w:t>
      </w:r>
      <w:r w:rsidR="002841E5">
        <w:rPr>
          <w:rFonts w:ascii="Calibri" w:hAnsi="Calibri"/>
          <w:sz w:val="22"/>
          <w:szCs w:val="22"/>
        </w:rPr>
        <w:t xml:space="preserve">Bobbin Challenge” </w:t>
      </w:r>
      <w:r>
        <w:rPr>
          <w:rFonts w:ascii="Calibri" w:hAnsi="Calibri"/>
          <w:sz w:val="22"/>
          <w:szCs w:val="22"/>
        </w:rPr>
        <w:t xml:space="preserve">sera </w:t>
      </w:r>
      <w:proofErr w:type="spellStart"/>
      <w:r>
        <w:rPr>
          <w:rFonts w:ascii="Calibri" w:hAnsi="Calibri"/>
          <w:sz w:val="22"/>
          <w:szCs w:val="22"/>
        </w:rPr>
        <w:t>ouvert</w:t>
      </w:r>
      <w:proofErr w:type="spellEnd"/>
      <w:r>
        <w:rPr>
          <w:rFonts w:ascii="Calibri" w:hAnsi="Calibri"/>
          <w:sz w:val="22"/>
          <w:szCs w:val="22"/>
        </w:rPr>
        <w:t xml:space="preserve"> pour </w:t>
      </w:r>
      <w:proofErr w:type="spellStart"/>
      <w:r>
        <w:rPr>
          <w:rFonts w:ascii="Calibri" w:hAnsi="Calibri"/>
          <w:sz w:val="22"/>
          <w:szCs w:val="22"/>
        </w:rPr>
        <w:t>tous</w:t>
      </w:r>
      <w:proofErr w:type="spellEnd"/>
      <w:r>
        <w:rPr>
          <w:rFonts w:ascii="Calibri" w:hAnsi="Calibri"/>
          <w:sz w:val="22"/>
          <w:szCs w:val="22"/>
        </w:rPr>
        <w:t xml:space="preserve"> les participants (à la reception de </w:t>
      </w:r>
      <w:proofErr w:type="spellStart"/>
      <w:r>
        <w:rPr>
          <w:rFonts w:ascii="Calibri" w:hAnsi="Calibri"/>
          <w:sz w:val="22"/>
          <w:szCs w:val="22"/>
        </w:rPr>
        <w:t>leur</w:t>
      </w:r>
      <w:proofErr w:type="spellEnd"/>
      <w:r>
        <w:rPr>
          <w:rFonts w:ascii="Calibri" w:hAnsi="Calibri"/>
          <w:sz w:val="22"/>
          <w:szCs w:val="22"/>
        </w:rPr>
        <w:t xml:space="preserve"> candidature et de </w:t>
      </w:r>
      <w:proofErr w:type="spellStart"/>
      <w:r>
        <w:rPr>
          <w:rFonts w:ascii="Calibri" w:hAnsi="Calibri"/>
          <w:sz w:val="22"/>
          <w:szCs w:val="22"/>
        </w:rPr>
        <w:t>leur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paiement</w:t>
      </w:r>
      <w:proofErr w:type="spellEnd"/>
      <w:r>
        <w:rPr>
          <w:rFonts w:ascii="Calibri" w:hAnsi="Calibri"/>
          <w:sz w:val="22"/>
          <w:szCs w:val="22"/>
        </w:rPr>
        <w:t>)</w:t>
      </w:r>
      <w:r w:rsidR="00223838">
        <w:rPr>
          <w:rFonts w:ascii="Calibri" w:hAnsi="Calibri"/>
          <w:sz w:val="22"/>
          <w:szCs w:val="22"/>
        </w:rPr>
        <w:t xml:space="preserve"> pour </w:t>
      </w:r>
      <w:proofErr w:type="spellStart"/>
      <w:r w:rsidR="00223838">
        <w:rPr>
          <w:rFonts w:ascii="Calibri" w:hAnsi="Calibri"/>
          <w:sz w:val="22"/>
          <w:szCs w:val="22"/>
        </w:rPr>
        <w:t>interagir</w:t>
      </w:r>
      <w:proofErr w:type="spellEnd"/>
      <w:r w:rsidR="00223838">
        <w:rPr>
          <w:rFonts w:ascii="Calibri" w:hAnsi="Calibri"/>
          <w:sz w:val="22"/>
          <w:szCs w:val="22"/>
        </w:rPr>
        <w:t xml:space="preserve"> et poster de petits aperçus de travail </w:t>
      </w:r>
      <w:proofErr w:type="spellStart"/>
      <w:r w:rsidR="00223838">
        <w:rPr>
          <w:rFonts w:ascii="Calibri" w:hAnsi="Calibri"/>
          <w:sz w:val="22"/>
          <w:szCs w:val="22"/>
        </w:rPr>
        <w:t>ou</w:t>
      </w:r>
      <w:proofErr w:type="spellEnd"/>
      <w:r w:rsidR="00223838">
        <w:rPr>
          <w:rFonts w:ascii="Calibri" w:hAnsi="Calibri"/>
          <w:sz w:val="22"/>
          <w:szCs w:val="22"/>
        </w:rPr>
        <w:t xml:space="preserve"> </w:t>
      </w:r>
      <w:proofErr w:type="spellStart"/>
      <w:r w:rsidR="00223838">
        <w:rPr>
          <w:rFonts w:ascii="Calibri" w:hAnsi="Calibri"/>
          <w:sz w:val="22"/>
          <w:szCs w:val="22"/>
        </w:rPr>
        <w:t>partager</w:t>
      </w:r>
      <w:proofErr w:type="spellEnd"/>
      <w:r w:rsidR="00223838">
        <w:rPr>
          <w:rFonts w:ascii="Calibri" w:hAnsi="Calibri"/>
          <w:sz w:val="22"/>
          <w:szCs w:val="22"/>
        </w:rPr>
        <w:t xml:space="preserve"> des </w:t>
      </w:r>
      <w:proofErr w:type="spellStart"/>
      <w:r w:rsidR="00223838">
        <w:rPr>
          <w:rFonts w:ascii="Calibri" w:hAnsi="Calibri"/>
          <w:sz w:val="22"/>
          <w:szCs w:val="22"/>
        </w:rPr>
        <w:t>idées</w:t>
      </w:r>
      <w:proofErr w:type="spellEnd"/>
      <w:r w:rsidR="00223838">
        <w:rPr>
          <w:rFonts w:ascii="Calibri" w:hAnsi="Calibri"/>
          <w:sz w:val="22"/>
          <w:szCs w:val="22"/>
        </w:rPr>
        <w:t xml:space="preserve">. Nous </w:t>
      </w:r>
      <w:proofErr w:type="spellStart"/>
      <w:r w:rsidR="00223838">
        <w:rPr>
          <w:rFonts w:ascii="Calibri" w:hAnsi="Calibri"/>
          <w:sz w:val="22"/>
          <w:szCs w:val="22"/>
        </w:rPr>
        <w:t>espérons</w:t>
      </w:r>
      <w:proofErr w:type="spellEnd"/>
      <w:r w:rsidR="00223838">
        <w:rPr>
          <w:rFonts w:ascii="Calibri" w:hAnsi="Calibri"/>
          <w:sz w:val="22"/>
          <w:szCs w:val="22"/>
        </w:rPr>
        <w:t xml:space="preserve"> que </w:t>
      </w:r>
      <w:proofErr w:type="spellStart"/>
      <w:r w:rsidR="00223838">
        <w:rPr>
          <w:rFonts w:ascii="Calibri" w:hAnsi="Calibri"/>
          <w:sz w:val="22"/>
          <w:szCs w:val="22"/>
        </w:rPr>
        <w:t>vous</w:t>
      </w:r>
      <w:proofErr w:type="spellEnd"/>
      <w:r w:rsidR="00223838">
        <w:rPr>
          <w:rFonts w:ascii="Calibri" w:hAnsi="Calibri"/>
          <w:sz w:val="22"/>
          <w:szCs w:val="22"/>
        </w:rPr>
        <w:t xml:space="preserve"> </w:t>
      </w:r>
      <w:proofErr w:type="spellStart"/>
      <w:r w:rsidR="00223838">
        <w:rPr>
          <w:rFonts w:ascii="Calibri" w:hAnsi="Calibri"/>
          <w:sz w:val="22"/>
          <w:szCs w:val="22"/>
        </w:rPr>
        <w:t>participerez</w:t>
      </w:r>
      <w:proofErr w:type="spellEnd"/>
      <w:r w:rsidR="00223838">
        <w:rPr>
          <w:rFonts w:ascii="Calibri" w:hAnsi="Calibri"/>
          <w:sz w:val="22"/>
          <w:szCs w:val="22"/>
        </w:rPr>
        <w:t xml:space="preserve"> </w:t>
      </w:r>
      <w:proofErr w:type="spellStart"/>
      <w:r w:rsidR="00223838">
        <w:rPr>
          <w:rFonts w:ascii="Calibri" w:hAnsi="Calibri"/>
          <w:sz w:val="22"/>
          <w:szCs w:val="22"/>
        </w:rPr>
        <w:t>souvent</w:t>
      </w:r>
      <w:proofErr w:type="spellEnd"/>
      <w:r w:rsidR="00223838">
        <w:rPr>
          <w:rFonts w:ascii="Calibri" w:hAnsi="Calibri"/>
          <w:sz w:val="22"/>
          <w:szCs w:val="22"/>
        </w:rPr>
        <w:t xml:space="preserve"> et </w:t>
      </w:r>
      <w:proofErr w:type="spellStart"/>
      <w:r w:rsidR="00223838">
        <w:rPr>
          <w:rFonts w:ascii="Calibri" w:hAnsi="Calibri"/>
          <w:sz w:val="22"/>
          <w:szCs w:val="22"/>
        </w:rPr>
        <w:t>respectuesement</w:t>
      </w:r>
      <w:proofErr w:type="spellEnd"/>
      <w:r w:rsidR="008C6A2E">
        <w:rPr>
          <w:rFonts w:ascii="Calibri" w:hAnsi="Calibri"/>
          <w:sz w:val="22"/>
          <w:szCs w:val="22"/>
        </w:rPr>
        <w:t>.</w:t>
      </w:r>
    </w:p>
    <w:p w14:paraId="48B207AD" w14:textId="77777777" w:rsidR="002841E5" w:rsidRPr="00A40CD2" w:rsidRDefault="002841E5" w:rsidP="00A40C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</w:rPr>
      </w:pPr>
    </w:p>
    <w:p w14:paraId="18F5FBC9" w14:textId="4DE14D42" w:rsidR="00D179D2" w:rsidRDefault="00075BAC" w:rsidP="00D179D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Attention, les </w:t>
      </w:r>
      <w:proofErr w:type="spellStart"/>
      <w:r>
        <w:rPr>
          <w:rFonts w:ascii="Calibri" w:hAnsi="Calibri"/>
          <w:sz w:val="22"/>
          <w:szCs w:val="22"/>
        </w:rPr>
        <w:t>embellissements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délicats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rigides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difficiles</w:t>
      </w:r>
      <w:proofErr w:type="spellEnd"/>
      <w:r>
        <w:rPr>
          <w:rFonts w:ascii="Calibri" w:hAnsi="Calibri"/>
          <w:sz w:val="22"/>
          <w:szCs w:val="22"/>
        </w:rPr>
        <w:t xml:space="preserve"> à exposer </w:t>
      </w:r>
      <w:proofErr w:type="spellStart"/>
      <w:r>
        <w:rPr>
          <w:rFonts w:ascii="Calibri" w:hAnsi="Calibri"/>
          <w:sz w:val="22"/>
          <w:szCs w:val="22"/>
        </w:rPr>
        <w:t>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toute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sécuritté</w:t>
      </w:r>
      <w:proofErr w:type="spellEnd"/>
      <w:r>
        <w:rPr>
          <w:rFonts w:ascii="Calibri" w:hAnsi="Calibri"/>
          <w:sz w:val="22"/>
          <w:szCs w:val="22"/>
        </w:rPr>
        <w:t xml:space="preserve">. Les bords </w:t>
      </w:r>
      <w:proofErr w:type="spellStart"/>
      <w:r>
        <w:rPr>
          <w:rFonts w:ascii="Calibri" w:hAnsi="Calibri"/>
          <w:sz w:val="22"/>
          <w:szCs w:val="22"/>
        </w:rPr>
        <w:t>fragiles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peuvent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être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endommagés</w:t>
      </w:r>
      <w:proofErr w:type="spellEnd"/>
      <w:r>
        <w:rPr>
          <w:rFonts w:ascii="Calibri" w:hAnsi="Calibri"/>
          <w:sz w:val="22"/>
          <w:szCs w:val="22"/>
        </w:rPr>
        <w:t xml:space="preserve"> pendant le transport et I’EQA </w:t>
      </w:r>
      <w:proofErr w:type="spellStart"/>
      <w:r>
        <w:rPr>
          <w:rFonts w:ascii="Calibri" w:hAnsi="Calibri"/>
          <w:sz w:val="22"/>
          <w:szCs w:val="22"/>
        </w:rPr>
        <w:t>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votre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guilde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nationale</w:t>
      </w:r>
      <w:proofErr w:type="spellEnd"/>
      <w:r>
        <w:rPr>
          <w:rFonts w:ascii="Calibri" w:hAnsi="Calibri"/>
          <w:sz w:val="22"/>
          <w:szCs w:val="22"/>
        </w:rPr>
        <w:t xml:space="preserve"> ne </w:t>
      </w:r>
      <w:proofErr w:type="spellStart"/>
      <w:r>
        <w:rPr>
          <w:rFonts w:ascii="Calibri" w:hAnsi="Calibri"/>
          <w:sz w:val="22"/>
          <w:szCs w:val="22"/>
        </w:rPr>
        <w:t>peut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être</w:t>
      </w:r>
      <w:proofErr w:type="spellEnd"/>
      <w:r>
        <w:rPr>
          <w:rFonts w:ascii="Calibri" w:hAnsi="Calibri"/>
          <w:sz w:val="22"/>
          <w:szCs w:val="22"/>
        </w:rPr>
        <w:t xml:space="preserve"> tenue </w:t>
      </w:r>
      <w:proofErr w:type="spellStart"/>
      <w:r>
        <w:rPr>
          <w:rFonts w:ascii="Calibri" w:hAnsi="Calibri"/>
          <w:sz w:val="22"/>
          <w:szCs w:val="22"/>
        </w:rPr>
        <w:t>responsable</w:t>
      </w:r>
      <w:proofErr w:type="spellEnd"/>
      <w:r w:rsidR="00601FAB" w:rsidRPr="006F7343">
        <w:rPr>
          <w:rFonts w:ascii="Calibri" w:hAnsi="Calibri"/>
          <w:sz w:val="22"/>
          <w:szCs w:val="22"/>
        </w:rPr>
        <w:t xml:space="preserve">. </w:t>
      </w:r>
    </w:p>
    <w:p w14:paraId="25864D07" w14:textId="77777777" w:rsidR="00D179D2" w:rsidRDefault="00D179D2" w:rsidP="00D179D2">
      <w:pPr>
        <w:pStyle w:val="ListParagraph"/>
        <w:tabs>
          <w:tab w:val="left" w:pos="709"/>
        </w:tabs>
        <w:spacing w:before="240"/>
        <w:ind w:left="567" w:right="-58"/>
        <w:rPr>
          <w:rFonts w:ascii="Calibri" w:hAnsi="Calibri"/>
          <w:sz w:val="22"/>
          <w:szCs w:val="22"/>
        </w:rPr>
      </w:pPr>
    </w:p>
    <w:p w14:paraId="5B874D4A" w14:textId="7A1D801B" w:rsidR="00613528" w:rsidRPr="00EA2194" w:rsidRDefault="00EA2194" w:rsidP="007B6CF7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 w:rsidRPr="00EA2194">
        <w:rPr>
          <w:rFonts w:ascii="Calibri" w:hAnsi="Calibri"/>
          <w:color w:val="002060"/>
          <w:sz w:val="22"/>
          <w:szCs w:val="22"/>
        </w:rPr>
        <w:t xml:space="preserve">Une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partie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et/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ou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totalité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de la collection de </w:t>
      </w:r>
      <w:r w:rsidR="005376CF" w:rsidRPr="00EA2194">
        <w:rPr>
          <w:rFonts w:ascii="Calibri" w:hAnsi="Calibri"/>
          <w:b/>
          <w:color w:val="002060"/>
          <w:sz w:val="22"/>
          <w:szCs w:val="22"/>
        </w:rPr>
        <w:t>"</w:t>
      </w:r>
      <w:r w:rsidR="00535170" w:rsidRPr="00EA2194">
        <w:rPr>
          <w:rFonts w:ascii="Calibri" w:hAnsi="Calibri"/>
          <w:b/>
          <w:color w:val="002060"/>
          <w:sz w:val="22"/>
          <w:szCs w:val="22"/>
        </w:rPr>
        <w:t xml:space="preserve">Round </w:t>
      </w:r>
      <w:r w:rsidR="009813D8" w:rsidRPr="00EA2194">
        <w:rPr>
          <w:rFonts w:ascii="Calibri" w:hAnsi="Calibri"/>
          <w:b/>
          <w:color w:val="002060"/>
          <w:sz w:val="22"/>
          <w:szCs w:val="22"/>
        </w:rPr>
        <w:t>Bobbin</w:t>
      </w:r>
      <w:r w:rsidR="007F699B" w:rsidRPr="00EA2194">
        <w:rPr>
          <w:rFonts w:ascii="Calibri" w:hAnsi="Calibri"/>
          <w:b/>
          <w:color w:val="002060"/>
          <w:sz w:val="22"/>
          <w:szCs w:val="22"/>
        </w:rPr>
        <w:t>”</w:t>
      </w:r>
      <w:r w:rsidR="004B46F7" w:rsidRPr="00EA2194">
        <w:rPr>
          <w:rFonts w:ascii="Calibri" w:hAnsi="Calibri"/>
          <w:b/>
          <w:color w:val="002060"/>
          <w:sz w:val="22"/>
          <w:szCs w:val="22"/>
        </w:rPr>
        <w:t xml:space="preserve"> </w:t>
      </w:r>
      <w:r w:rsidRPr="00EA2194">
        <w:rPr>
          <w:rFonts w:ascii="Calibri" w:hAnsi="Calibri"/>
          <w:color w:val="002060"/>
          <w:sz w:val="22"/>
          <w:szCs w:val="22"/>
        </w:rPr>
        <w:t xml:space="preserve">sera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lancée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lors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de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l’assemblée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Générale Suisse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avril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2024</w:t>
      </w:r>
      <w:r w:rsidR="009813D8" w:rsidRPr="00EA2194">
        <w:rPr>
          <w:rFonts w:ascii="Calibri" w:hAnsi="Calibri"/>
          <w:color w:val="00B0F0"/>
          <w:sz w:val="22"/>
          <w:szCs w:val="22"/>
        </w:rPr>
        <w:t xml:space="preserve">, </w:t>
      </w:r>
      <w:r w:rsidRPr="00EA2194">
        <w:rPr>
          <w:rFonts w:ascii="Calibri" w:hAnsi="Calibri"/>
          <w:color w:val="00B0F0"/>
          <w:sz w:val="22"/>
          <w:szCs w:val="22"/>
        </w:rPr>
        <w:t xml:space="preserve">sera </w:t>
      </w:r>
      <w:proofErr w:type="spellStart"/>
      <w:r w:rsidRPr="00EA2194">
        <w:rPr>
          <w:rFonts w:ascii="Calibri" w:hAnsi="Calibri"/>
          <w:color w:val="00B0F0"/>
          <w:sz w:val="22"/>
          <w:szCs w:val="22"/>
        </w:rPr>
        <w:t>exposée</w:t>
      </w:r>
      <w:proofErr w:type="spellEnd"/>
      <w:r w:rsidRPr="00EA2194">
        <w:rPr>
          <w:rFonts w:ascii="Calibri" w:hAnsi="Calibri"/>
          <w:color w:val="00B0F0"/>
          <w:sz w:val="22"/>
          <w:szCs w:val="22"/>
        </w:rPr>
        <w:t xml:space="preserve"> dans </w:t>
      </w:r>
      <w:proofErr w:type="spellStart"/>
      <w:r w:rsidRPr="00EA2194">
        <w:rPr>
          <w:rFonts w:ascii="Calibri" w:hAnsi="Calibri"/>
          <w:color w:val="00B0F0"/>
          <w:sz w:val="22"/>
          <w:szCs w:val="22"/>
        </w:rPr>
        <w:t>une</w:t>
      </w:r>
      <w:proofErr w:type="spellEnd"/>
      <w:r w:rsidRPr="00EA2194">
        <w:rPr>
          <w:rFonts w:ascii="Calibri" w:hAnsi="Calibri"/>
          <w:color w:val="00B0F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B0F0"/>
          <w:sz w:val="22"/>
          <w:szCs w:val="22"/>
        </w:rPr>
        <w:t>galerie</w:t>
      </w:r>
      <w:proofErr w:type="spellEnd"/>
      <w:r w:rsidRPr="00EA2194">
        <w:rPr>
          <w:rFonts w:ascii="Calibri" w:hAnsi="Calibri"/>
          <w:color w:val="00B0F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B0F0"/>
          <w:sz w:val="22"/>
          <w:szCs w:val="22"/>
        </w:rPr>
        <w:t>spéciale</w:t>
      </w:r>
      <w:proofErr w:type="spellEnd"/>
      <w:r w:rsidRPr="00EA2194">
        <w:rPr>
          <w:rFonts w:ascii="Calibri" w:hAnsi="Calibri"/>
          <w:color w:val="00B0F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B0F0"/>
          <w:sz w:val="22"/>
          <w:szCs w:val="22"/>
        </w:rPr>
        <w:t>lors</w:t>
      </w:r>
      <w:proofErr w:type="spellEnd"/>
      <w:r w:rsidRPr="00EA2194">
        <w:rPr>
          <w:rFonts w:ascii="Calibri" w:hAnsi="Calibri"/>
          <w:color w:val="00B0F0"/>
          <w:sz w:val="22"/>
          <w:szCs w:val="22"/>
        </w:rPr>
        <w:t xml:space="preserve"> du Festival du Quilts </w:t>
      </w:r>
      <w:proofErr w:type="spellStart"/>
      <w:r w:rsidRPr="00EA2194">
        <w:rPr>
          <w:rFonts w:ascii="Calibri" w:hAnsi="Calibri"/>
          <w:color w:val="00B0F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B0F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B0F0"/>
          <w:sz w:val="22"/>
          <w:szCs w:val="22"/>
        </w:rPr>
        <w:t>août</w:t>
      </w:r>
      <w:proofErr w:type="spellEnd"/>
      <w:r w:rsidRPr="00EA2194">
        <w:rPr>
          <w:rFonts w:ascii="Calibri" w:hAnsi="Calibri"/>
          <w:color w:val="00B0F0"/>
          <w:sz w:val="22"/>
          <w:szCs w:val="22"/>
        </w:rPr>
        <w:t xml:space="preserve"> 2024,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lors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de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I’European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Quilt Meeting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septembre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2024 à Sainte-Marie-aux-Mines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France à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Nadelwelt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Friedrichshafen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Allemagne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octobre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2024 et </w:t>
      </w:r>
      <w:proofErr w:type="gramStart"/>
      <w:r w:rsidRPr="00EA2194">
        <w:rPr>
          <w:rFonts w:ascii="Calibri" w:hAnsi="Calibri"/>
          <w:color w:val="002060"/>
          <w:sz w:val="22"/>
          <w:szCs w:val="22"/>
        </w:rPr>
        <w:t xml:space="preserve">à </w:t>
      </w:r>
      <w:r w:rsidR="004D14BE"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="004D14BE" w:rsidRPr="00EA2194">
        <w:rPr>
          <w:rFonts w:ascii="Calibri" w:hAnsi="Calibri"/>
          <w:color w:val="002060"/>
          <w:sz w:val="22"/>
          <w:szCs w:val="22"/>
        </w:rPr>
        <w:t>Avenches</w:t>
      </w:r>
      <w:proofErr w:type="spellEnd"/>
      <w:proofErr w:type="gramEnd"/>
      <w:r w:rsidR="004D14BE"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Suisse</w:t>
      </w:r>
      <w:r w:rsidR="004D14BE" w:rsidRPr="00EA2194">
        <w:rPr>
          <w:rFonts w:ascii="Calibri" w:hAnsi="Calibri"/>
          <w:color w:val="002060"/>
          <w:sz w:val="22"/>
          <w:szCs w:val="22"/>
        </w:rPr>
        <w:t xml:space="preserve"> </w:t>
      </w:r>
      <w:r w:rsidRPr="00EA2194">
        <w:rPr>
          <w:rFonts w:ascii="Calibri" w:hAnsi="Calibri"/>
          <w:color w:val="002060"/>
          <w:sz w:val="22"/>
          <w:szCs w:val="22"/>
        </w:rPr>
        <w:t xml:space="preserve">à la </w:t>
      </w:r>
      <w:r w:rsidR="004D14BE" w:rsidRPr="00EA2194">
        <w:rPr>
          <w:rFonts w:ascii="Calibri" w:hAnsi="Calibri"/>
          <w:color w:val="002060"/>
          <w:sz w:val="22"/>
          <w:szCs w:val="22"/>
        </w:rPr>
        <w:t xml:space="preserve">Biennale </w:t>
      </w:r>
      <w:r w:rsidRPr="00EA2194">
        <w:rPr>
          <w:rFonts w:ascii="Calibri" w:hAnsi="Calibri"/>
          <w:color w:val="002060"/>
          <w:sz w:val="22"/>
          <w:szCs w:val="22"/>
        </w:rPr>
        <w:t xml:space="preserve">des arts textiles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contemporains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octobre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2024.</w:t>
      </w:r>
      <w:r w:rsidR="00601FAB" w:rsidRPr="00EA2194">
        <w:rPr>
          <w:rFonts w:ascii="Calibri" w:hAnsi="Calibri"/>
          <w:color w:val="002060"/>
          <w:sz w:val="22"/>
          <w:szCs w:val="22"/>
        </w:rPr>
        <w:t xml:space="preserve"> </w:t>
      </w:r>
      <w:r w:rsidRPr="00EA2194">
        <w:rPr>
          <w:rFonts w:ascii="Calibri" w:hAnsi="Calibri"/>
          <w:color w:val="002060"/>
          <w:sz w:val="22"/>
          <w:szCs w:val="22"/>
        </w:rPr>
        <w:t xml:space="preserve">Les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bobines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seront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ensuite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exposées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dans de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nombreux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États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members de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l’Association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européenne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du patchwork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lors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dee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leurs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reunions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annuelles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eet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ne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seront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pas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restituées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color w:val="002060"/>
          <w:sz w:val="22"/>
          <w:szCs w:val="22"/>
        </w:rPr>
        <w:t>avant</w:t>
      </w:r>
      <w:proofErr w:type="spellEnd"/>
      <w:r w:rsidRPr="00EA2194">
        <w:rPr>
          <w:rFonts w:ascii="Calibri" w:hAnsi="Calibri"/>
          <w:color w:val="002060"/>
          <w:sz w:val="22"/>
          <w:szCs w:val="22"/>
        </w:rPr>
        <w:t xml:space="preserve"> 2026.</w:t>
      </w:r>
      <w:r w:rsidRPr="00EA2194">
        <w:rPr>
          <w:rFonts w:ascii="Calibri" w:hAnsi="Calibri"/>
          <w:i/>
          <w:color w:val="002060"/>
          <w:sz w:val="22"/>
          <w:szCs w:val="22"/>
        </w:rPr>
        <w:t xml:space="preserve"> </w:t>
      </w:r>
      <w:r w:rsidRPr="00EA2194">
        <w:rPr>
          <w:rFonts w:ascii="Calibri" w:hAnsi="Calibri"/>
          <w:iCs/>
          <w:color w:val="002060"/>
          <w:sz w:val="22"/>
          <w:szCs w:val="22"/>
        </w:rPr>
        <w:t xml:space="preserve">À </w:t>
      </w:r>
      <w:proofErr w:type="spellStart"/>
      <w:r w:rsidRPr="00EA2194">
        <w:rPr>
          <w:rFonts w:ascii="Calibri" w:hAnsi="Calibri"/>
          <w:iCs/>
          <w:color w:val="002060"/>
          <w:sz w:val="22"/>
          <w:szCs w:val="22"/>
        </w:rPr>
        <w:t>l’iisue</w:t>
      </w:r>
      <w:proofErr w:type="spellEnd"/>
      <w:r w:rsidRPr="00EA2194">
        <w:rPr>
          <w:rFonts w:ascii="Calibri" w:hAnsi="Calibri"/>
          <w:iCs/>
          <w:color w:val="002060"/>
          <w:sz w:val="22"/>
          <w:szCs w:val="22"/>
        </w:rPr>
        <w:t xml:space="preserve"> de la </w:t>
      </w:r>
      <w:proofErr w:type="spellStart"/>
      <w:r w:rsidRPr="00EA2194">
        <w:rPr>
          <w:rFonts w:ascii="Calibri" w:hAnsi="Calibri"/>
          <w:iCs/>
          <w:color w:val="002060"/>
          <w:sz w:val="22"/>
          <w:szCs w:val="22"/>
        </w:rPr>
        <w:t>tournée</w:t>
      </w:r>
      <w:proofErr w:type="spellEnd"/>
      <w:r w:rsidRPr="00EA2194">
        <w:rPr>
          <w:rFonts w:ascii="Calibri" w:hAnsi="Calibri"/>
          <w:iCs/>
          <w:color w:val="002060"/>
          <w:sz w:val="22"/>
          <w:szCs w:val="22"/>
        </w:rPr>
        <w:t xml:space="preserve"> </w:t>
      </w:r>
      <w:proofErr w:type="spellStart"/>
      <w:r w:rsidRPr="00EA2194">
        <w:rPr>
          <w:rFonts w:ascii="Calibri" w:hAnsi="Calibri"/>
          <w:iCs/>
          <w:color w:val="002060"/>
          <w:sz w:val="22"/>
          <w:szCs w:val="22"/>
        </w:rPr>
        <w:t>en</w:t>
      </w:r>
      <w:proofErr w:type="spellEnd"/>
      <w:r w:rsidRPr="00EA2194">
        <w:rPr>
          <w:rFonts w:ascii="Calibri" w:hAnsi="Calibri"/>
          <w:iCs/>
          <w:color w:val="002060"/>
          <w:sz w:val="22"/>
          <w:szCs w:val="22"/>
        </w:rPr>
        <w:t xml:space="preserve"> 2026, des dispositions </w:t>
      </w:r>
      <w:proofErr w:type="spellStart"/>
      <w:r w:rsidRPr="00EA2194">
        <w:rPr>
          <w:rFonts w:ascii="Calibri" w:hAnsi="Calibri"/>
          <w:iCs/>
          <w:color w:val="002060"/>
          <w:sz w:val="22"/>
          <w:szCs w:val="22"/>
        </w:rPr>
        <w:t>seront</w:t>
      </w:r>
      <w:proofErr w:type="spellEnd"/>
      <w:r w:rsidRPr="00EA2194">
        <w:rPr>
          <w:rFonts w:ascii="Calibri" w:hAnsi="Calibri"/>
          <w:iCs/>
          <w:color w:val="002060"/>
          <w:sz w:val="22"/>
          <w:szCs w:val="22"/>
        </w:rPr>
        <w:t xml:space="preserve"> prises pour render les </w:t>
      </w:r>
      <w:proofErr w:type="spellStart"/>
      <w:r w:rsidRPr="00EA2194">
        <w:rPr>
          <w:rFonts w:ascii="Calibri" w:hAnsi="Calibri"/>
          <w:iCs/>
          <w:color w:val="002060"/>
          <w:sz w:val="22"/>
          <w:szCs w:val="22"/>
        </w:rPr>
        <w:t>bobines</w:t>
      </w:r>
      <w:proofErr w:type="spellEnd"/>
      <w:r w:rsidRPr="00EA2194">
        <w:rPr>
          <w:rFonts w:ascii="Calibri" w:hAnsi="Calibri"/>
          <w:iCs/>
          <w:color w:val="002060"/>
          <w:sz w:val="22"/>
          <w:szCs w:val="22"/>
        </w:rPr>
        <w:t xml:space="preserve"> à </w:t>
      </w:r>
      <w:proofErr w:type="spellStart"/>
      <w:r w:rsidRPr="00EA2194">
        <w:rPr>
          <w:rFonts w:ascii="Calibri" w:hAnsi="Calibri"/>
          <w:iCs/>
          <w:color w:val="002060"/>
          <w:sz w:val="22"/>
          <w:szCs w:val="22"/>
        </w:rPr>
        <w:t>leurs</w:t>
      </w:r>
      <w:proofErr w:type="spellEnd"/>
      <w:r w:rsidRPr="00EA2194">
        <w:rPr>
          <w:rFonts w:ascii="Calibri" w:hAnsi="Calibri"/>
          <w:iCs/>
          <w:color w:val="002060"/>
          <w:sz w:val="22"/>
          <w:szCs w:val="22"/>
        </w:rPr>
        <w:t xml:space="preserve"> fabricants.</w:t>
      </w:r>
      <w:r w:rsidR="00542DAD" w:rsidRPr="00EA2194">
        <w:rPr>
          <w:rFonts w:ascii="Calibri" w:hAnsi="Calibri"/>
          <w:i/>
          <w:color w:val="002060"/>
          <w:sz w:val="22"/>
          <w:szCs w:val="22"/>
        </w:rPr>
        <w:t xml:space="preserve"> </w:t>
      </w:r>
    </w:p>
    <w:p w14:paraId="5991F08B" w14:textId="5EF7F98D" w:rsidR="00613528" w:rsidRDefault="00613528" w:rsidP="00613528">
      <w:pPr>
        <w:pStyle w:val="ListParagraph"/>
        <w:numPr>
          <w:ilvl w:val="0"/>
          <w:numId w:val="5"/>
        </w:numPr>
        <w:tabs>
          <w:tab w:val="left" w:pos="709"/>
        </w:tabs>
        <w:spacing w:before="240"/>
        <w:ind w:right="-5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Point 13 </w:t>
      </w:r>
      <w:proofErr w:type="spellStart"/>
      <w:r w:rsidR="006E74B9">
        <w:rPr>
          <w:rFonts w:ascii="Calibri" w:hAnsi="Calibri"/>
          <w:sz w:val="22"/>
          <w:szCs w:val="22"/>
        </w:rPr>
        <w:t>FoQ</w:t>
      </w:r>
      <w:proofErr w:type="spellEnd"/>
      <w:r w:rsidR="006E74B9">
        <w:rPr>
          <w:rFonts w:ascii="Calibri" w:hAnsi="Calibri"/>
          <w:sz w:val="22"/>
          <w:szCs w:val="22"/>
        </w:rPr>
        <w:t xml:space="preserve"> </w:t>
      </w:r>
      <w:proofErr w:type="spellStart"/>
      <w:r w:rsidR="00EA2194">
        <w:rPr>
          <w:rFonts w:ascii="Calibri" w:hAnsi="Calibri"/>
          <w:sz w:val="22"/>
          <w:szCs w:val="22"/>
        </w:rPr>
        <w:t>En</w:t>
      </w:r>
      <w:proofErr w:type="spellEnd"/>
      <w:r w:rsidR="00EA2194">
        <w:rPr>
          <w:rFonts w:ascii="Calibri" w:hAnsi="Calibri"/>
          <w:sz w:val="22"/>
          <w:szCs w:val="22"/>
        </w:rPr>
        <w:t xml:space="preserve"> </w:t>
      </w:r>
      <w:proofErr w:type="spellStart"/>
      <w:r w:rsidR="00EA2194">
        <w:rPr>
          <w:rFonts w:ascii="Calibri" w:hAnsi="Calibri"/>
          <w:sz w:val="22"/>
          <w:szCs w:val="22"/>
        </w:rPr>
        <w:t>attente</w:t>
      </w:r>
      <w:proofErr w:type="spellEnd"/>
      <w:r w:rsidR="00EA2194">
        <w:rPr>
          <w:rFonts w:ascii="Calibri" w:hAnsi="Calibri"/>
          <w:sz w:val="22"/>
          <w:szCs w:val="22"/>
        </w:rPr>
        <w:t xml:space="preserve"> de confirmation</w:t>
      </w:r>
    </w:p>
    <w:p w14:paraId="4942AE67" w14:textId="77777777" w:rsidR="00613528" w:rsidRPr="00613528" w:rsidRDefault="00613528" w:rsidP="00613528">
      <w:pPr>
        <w:pStyle w:val="ListParagraph"/>
        <w:tabs>
          <w:tab w:val="left" w:pos="709"/>
        </w:tabs>
        <w:spacing w:before="240"/>
        <w:ind w:left="927" w:right="-58"/>
        <w:rPr>
          <w:rFonts w:ascii="Calibri" w:hAnsi="Calibri"/>
          <w:sz w:val="22"/>
          <w:szCs w:val="22"/>
        </w:rPr>
      </w:pPr>
    </w:p>
    <w:p w14:paraId="41552DB5" w14:textId="71065B68" w:rsidR="00601FAB" w:rsidRPr="006F7343" w:rsidRDefault="00EA2194" w:rsidP="00D158C2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Tous</w:t>
      </w:r>
      <w:proofErr w:type="spellEnd"/>
      <w:r>
        <w:rPr>
          <w:rFonts w:ascii="Calibri" w:hAnsi="Calibri"/>
          <w:sz w:val="22"/>
          <w:szCs w:val="22"/>
        </w:rPr>
        <w:t xml:space="preserve"> les members de la </w:t>
      </w:r>
      <w:proofErr w:type="spellStart"/>
      <w:r>
        <w:rPr>
          <w:rFonts w:ascii="Calibri" w:hAnsi="Calibri"/>
          <w:sz w:val="22"/>
          <w:szCs w:val="22"/>
        </w:rPr>
        <w:t>guilde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peeuvent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participer</w:t>
      </w:r>
      <w:proofErr w:type="spellEnd"/>
      <w:r>
        <w:rPr>
          <w:rFonts w:ascii="Calibri" w:hAnsi="Calibri"/>
          <w:sz w:val="22"/>
          <w:szCs w:val="22"/>
        </w:rPr>
        <w:t xml:space="preserve"> et les frais </w:t>
      </w:r>
      <w:proofErr w:type="spellStart"/>
      <w:r>
        <w:rPr>
          <w:rFonts w:ascii="Calibri" w:hAnsi="Calibri"/>
          <w:sz w:val="22"/>
          <w:szCs w:val="22"/>
        </w:rPr>
        <w:t>d’inscription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s’élèvent</w:t>
      </w:r>
      <w:proofErr w:type="spellEnd"/>
      <w:r>
        <w:rPr>
          <w:rFonts w:ascii="Calibri" w:hAnsi="Calibri"/>
          <w:sz w:val="22"/>
          <w:szCs w:val="22"/>
        </w:rPr>
        <w:t xml:space="preserve"> à 15€ pour </w:t>
      </w:r>
      <w:proofErr w:type="spellStart"/>
      <w:r>
        <w:rPr>
          <w:rFonts w:ascii="Calibri" w:hAnsi="Calibri"/>
          <w:sz w:val="22"/>
          <w:szCs w:val="22"/>
        </w:rPr>
        <w:t>couvrir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bobine</w:t>
      </w:r>
      <w:proofErr w:type="spellEnd"/>
      <w:r>
        <w:rPr>
          <w:rFonts w:ascii="Calibri" w:hAnsi="Calibri"/>
          <w:sz w:val="22"/>
          <w:szCs w:val="22"/>
        </w:rPr>
        <w:t xml:space="preserve"> et les frais </w:t>
      </w:r>
      <w:proofErr w:type="spellStart"/>
      <w:r>
        <w:rPr>
          <w:rFonts w:ascii="Calibri" w:hAnsi="Calibri"/>
          <w:sz w:val="22"/>
          <w:szCs w:val="22"/>
        </w:rPr>
        <w:t>d’envoi</w:t>
      </w:r>
      <w:proofErr w:type="spellEnd"/>
      <w:r>
        <w:rPr>
          <w:rFonts w:ascii="Calibri" w:hAnsi="Calibri"/>
          <w:sz w:val="22"/>
          <w:szCs w:val="22"/>
        </w:rPr>
        <w:t xml:space="preserve"> dans les deux </w:t>
      </w:r>
      <w:proofErr w:type="spellStart"/>
      <w:r>
        <w:rPr>
          <w:rFonts w:ascii="Calibri" w:hAnsi="Calibri"/>
          <w:sz w:val="22"/>
          <w:szCs w:val="22"/>
        </w:rPr>
        <w:t>sens.</w:t>
      </w:r>
      <w:proofErr w:type="spellEnd"/>
      <w:r>
        <w:rPr>
          <w:rFonts w:ascii="Calibri" w:hAnsi="Calibri"/>
          <w:sz w:val="22"/>
          <w:szCs w:val="22"/>
        </w:rPr>
        <w:t xml:space="preserve"> Lees </w:t>
      </w:r>
      <w:proofErr w:type="spellStart"/>
      <w:r>
        <w:rPr>
          <w:rFonts w:ascii="Calibri" w:hAnsi="Calibri"/>
          <w:sz w:val="22"/>
          <w:szCs w:val="22"/>
        </w:rPr>
        <w:t>bobines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terminées</w:t>
      </w:r>
      <w:proofErr w:type="spellEnd"/>
      <w:r>
        <w:rPr>
          <w:rFonts w:ascii="Calibri" w:hAnsi="Calibri"/>
          <w:sz w:val="22"/>
          <w:szCs w:val="22"/>
        </w:rPr>
        <w:t xml:space="preserve"> ne </w:t>
      </w:r>
      <w:proofErr w:type="spellStart"/>
      <w:r>
        <w:rPr>
          <w:rFonts w:ascii="Calibri" w:hAnsi="Calibri"/>
          <w:sz w:val="22"/>
          <w:szCs w:val="22"/>
        </w:rPr>
        <w:t>sont</w:t>
      </w:r>
      <w:proofErr w:type="spellEnd"/>
      <w:r>
        <w:rPr>
          <w:rFonts w:ascii="Calibri" w:hAnsi="Calibri"/>
          <w:sz w:val="22"/>
          <w:szCs w:val="22"/>
        </w:rPr>
        <w:t xml:space="preserve"> pas à </w:t>
      </w:r>
      <w:proofErr w:type="spellStart"/>
      <w:r>
        <w:rPr>
          <w:rFonts w:ascii="Calibri" w:hAnsi="Calibri"/>
          <w:sz w:val="22"/>
          <w:szCs w:val="22"/>
        </w:rPr>
        <w:t>vendre</w:t>
      </w:r>
      <w:proofErr w:type="spellEnd"/>
      <w:r w:rsidR="00601FAB" w:rsidRPr="006F7343">
        <w:rPr>
          <w:rFonts w:ascii="Calibri" w:hAnsi="Calibri"/>
          <w:sz w:val="22"/>
          <w:szCs w:val="22"/>
        </w:rPr>
        <w:t>.</w:t>
      </w:r>
    </w:p>
    <w:p w14:paraId="7BC74D7F" w14:textId="77777777" w:rsidR="00873780" w:rsidRPr="006F7343" w:rsidRDefault="00873780" w:rsidP="00D158C2">
      <w:pPr>
        <w:pStyle w:val="ListParagraph"/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</w:p>
    <w:p w14:paraId="5A64920A" w14:textId="28E7BB25" w:rsidR="001D7013" w:rsidRDefault="001D7013" w:rsidP="001D7013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sz w:val="22"/>
          <w:szCs w:val="22"/>
        </w:rPr>
      </w:pPr>
      <w:r w:rsidRPr="001D7013">
        <w:rPr>
          <w:rFonts w:ascii="Calibri" w:hAnsi="Calibri"/>
          <w:sz w:val="22"/>
          <w:szCs w:val="22"/>
        </w:rPr>
        <w:t xml:space="preserve">Les </w:t>
      </w:r>
      <w:proofErr w:type="spellStart"/>
      <w:r w:rsidRPr="001D7013">
        <w:rPr>
          <w:rFonts w:ascii="Calibri" w:hAnsi="Calibri"/>
          <w:sz w:val="22"/>
          <w:szCs w:val="22"/>
        </w:rPr>
        <w:t>informations</w:t>
      </w:r>
      <w:proofErr w:type="spellEnd"/>
      <w:r w:rsidRPr="001D7013">
        <w:rPr>
          <w:rFonts w:ascii="Calibri" w:hAnsi="Calibri"/>
          <w:sz w:val="22"/>
          <w:szCs w:val="22"/>
        </w:rPr>
        <w:t xml:space="preserve"> sur le transport et </w:t>
      </w:r>
      <w:proofErr w:type="spellStart"/>
      <w:r w:rsidRPr="001D7013">
        <w:rPr>
          <w:rFonts w:ascii="Calibri" w:hAnsi="Calibri"/>
          <w:sz w:val="22"/>
          <w:szCs w:val="22"/>
        </w:rPr>
        <w:t>l’assurance</w:t>
      </w:r>
      <w:proofErr w:type="spellEnd"/>
      <w:r w:rsidRPr="001D7013">
        <w:rPr>
          <w:rFonts w:ascii="Calibri" w:hAnsi="Calibri"/>
          <w:sz w:val="22"/>
          <w:szCs w:val="22"/>
        </w:rPr>
        <w:t xml:space="preserve"> pour les expositions </w:t>
      </w:r>
      <w:proofErr w:type="spellStart"/>
      <w:r w:rsidRPr="001D7013">
        <w:rPr>
          <w:rFonts w:ascii="Calibri" w:hAnsi="Calibri"/>
          <w:sz w:val="22"/>
          <w:szCs w:val="22"/>
        </w:rPr>
        <w:t>sont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disponsibles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auprès</w:t>
      </w:r>
      <w:proofErr w:type="spellEnd"/>
      <w:r w:rsidRPr="001D7013">
        <w:rPr>
          <w:rFonts w:ascii="Calibri" w:hAnsi="Calibri"/>
          <w:sz w:val="22"/>
          <w:szCs w:val="22"/>
        </w:rPr>
        <w:t xml:space="preserve"> des </w:t>
      </w:r>
      <w:proofErr w:type="spellStart"/>
      <w:r w:rsidRPr="001D7013">
        <w:rPr>
          <w:rFonts w:ascii="Calibri" w:hAnsi="Calibri"/>
          <w:sz w:val="22"/>
          <w:szCs w:val="22"/>
        </w:rPr>
        <w:t>guildes</w:t>
      </w:r>
      <w:proofErr w:type="spellEnd"/>
      <w:r w:rsidRPr="001D7013">
        <w:rPr>
          <w:rFonts w:ascii="Calibri" w:hAnsi="Calibri"/>
          <w:sz w:val="22"/>
          <w:szCs w:val="22"/>
        </w:rPr>
        <w:t xml:space="preserve"> qui </w:t>
      </w:r>
      <w:proofErr w:type="spellStart"/>
      <w:r w:rsidRPr="001D7013">
        <w:rPr>
          <w:rFonts w:ascii="Calibri" w:hAnsi="Calibri"/>
          <w:sz w:val="22"/>
          <w:szCs w:val="22"/>
        </w:rPr>
        <w:t>organisent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l’événement</w:t>
      </w:r>
      <w:proofErr w:type="spellEnd"/>
      <w:r w:rsidRPr="001D7013">
        <w:rPr>
          <w:rFonts w:ascii="Calibri" w:hAnsi="Calibri"/>
          <w:sz w:val="22"/>
          <w:szCs w:val="22"/>
        </w:rPr>
        <w:t xml:space="preserve">. Si un rouleau de </w:t>
      </w:r>
      <w:proofErr w:type="spellStart"/>
      <w:r w:rsidRPr="001D7013">
        <w:rPr>
          <w:rFonts w:ascii="Calibri" w:hAnsi="Calibri"/>
          <w:sz w:val="22"/>
          <w:szCs w:val="22"/>
        </w:rPr>
        <w:t>canette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est</w:t>
      </w:r>
      <w:proofErr w:type="spellEnd"/>
      <w:r w:rsidRPr="001D7013">
        <w:rPr>
          <w:rFonts w:ascii="Calibri" w:hAnsi="Calibri"/>
          <w:sz w:val="22"/>
          <w:szCs w:val="22"/>
        </w:rPr>
        <w:t xml:space="preserve"> perdu </w:t>
      </w:r>
      <w:proofErr w:type="spellStart"/>
      <w:r w:rsidRPr="001D7013">
        <w:rPr>
          <w:rFonts w:ascii="Calibri" w:hAnsi="Calibri"/>
          <w:sz w:val="22"/>
          <w:szCs w:val="22"/>
        </w:rPr>
        <w:t>ou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endommagé</w:t>
      </w:r>
      <w:proofErr w:type="spellEnd"/>
      <w:r w:rsidRPr="001D7013">
        <w:rPr>
          <w:rFonts w:ascii="Calibri" w:hAnsi="Calibri"/>
          <w:sz w:val="22"/>
          <w:szCs w:val="22"/>
        </w:rPr>
        <w:t xml:space="preserve">, la </w:t>
      </w:r>
      <w:proofErr w:type="spellStart"/>
      <w:r w:rsidRPr="001D7013">
        <w:rPr>
          <w:rFonts w:ascii="Calibri" w:hAnsi="Calibri"/>
          <w:sz w:val="22"/>
          <w:szCs w:val="22"/>
        </w:rPr>
        <w:t>guilde</w:t>
      </w:r>
      <w:proofErr w:type="spellEnd"/>
      <w:r w:rsidRPr="001D7013">
        <w:rPr>
          <w:rFonts w:ascii="Calibri" w:hAnsi="Calibri"/>
          <w:sz w:val="22"/>
          <w:szCs w:val="22"/>
        </w:rPr>
        <w:t xml:space="preserve"> member de </w:t>
      </w:r>
      <w:proofErr w:type="spellStart"/>
      <w:r w:rsidRPr="001D7013">
        <w:rPr>
          <w:rFonts w:ascii="Calibri" w:hAnsi="Calibri"/>
          <w:sz w:val="22"/>
          <w:szCs w:val="22"/>
        </w:rPr>
        <w:t>l’AQE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n’est</w:t>
      </w:r>
      <w:proofErr w:type="spellEnd"/>
      <w:r w:rsidRPr="001D7013">
        <w:rPr>
          <w:rFonts w:ascii="Calibri" w:hAnsi="Calibri"/>
          <w:sz w:val="22"/>
          <w:szCs w:val="22"/>
        </w:rPr>
        <w:t xml:space="preserve"> pas tenue de </w:t>
      </w:r>
      <w:proofErr w:type="spellStart"/>
      <w:r w:rsidRPr="001D7013">
        <w:rPr>
          <w:rFonts w:ascii="Calibri" w:hAnsi="Calibri"/>
          <w:sz w:val="22"/>
          <w:szCs w:val="22"/>
        </w:rPr>
        <w:t>dédommager</w:t>
      </w:r>
      <w:proofErr w:type="spellEnd"/>
      <w:r w:rsidRPr="001D7013">
        <w:rPr>
          <w:rFonts w:ascii="Calibri" w:hAnsi="Calibri"/>
          <w:sz w:val="22"/>
          <w:szCs w:val="22"/>
        </w:rPr>
        <w:t xml:space="preserve"> le fabricant. </w:t>
      </w:r>
      <w:proofErr w:type="spellStart"/>
      <w:r w:rsidRPr="001D7013">
        <w:rPr>
          <w:rFonts w:ascii="Calibri" w:hAnsi="Calibri"/>
          <w:sz w:val="22"/>
          <w:szCs w:val="22"/>
        </w:rPr>
        <w:t>L’assurance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est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conforme</w:t>
      </w:r>
      <w:proofErr w:type="spellEnd"/>
      <w:r w:rsidRPr="001D7013">
        <w:rPr>
          <w:rFonts w:ascii="Calibri" w:hAnsi="Calibri"/>
          <w:sz w:val="22"/>
          <w:szCs w:val="22"/>
        </w:rPr>
        <w:t xml:space="preserve"> aux </w:t>
      </w:r>
      <w:proofErr w:type="spellStart"/>
      <w:r w:rsidRPr="001D7013">
        <w:rPr>
          <w:rFonts w:ascii="Calibri" w:hAnsi="Calibri"/>
          <w:sz w:val="22"/>
          <w:szCs w:val="22"/>
        </w:rPr>
        <w:t>règlees</w:t>
      </w:r>
      <w:proofErr w:type="spellEnd"/>
      <w:r w:rsidRPr="001D7013">
        <w:rPr>
          <w:rFonts w:ascii="Calibri" w:hAnsi="Calibri"/>
          <w:sz w:val="22"/>
          <w:szCs w:val="22"/>
        </w:rPr>
        <w:t xml:space="preserve"> des </w:t>
      </w:r>
      <w:proofErr w:type="spellStart"/>
      <w:r w:rsidRPr="001D7013">
        <w:rPr>
          <w:rFonts w:ascii="Calibri" w:hAnsi="Calibri"/>
          <w:sz w:val="22"/>
          <w:szCs w:val="22"/>
        </w:rPr>
        <w:t>guildes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nationales</w:t>
      </w:r>
      <w:proofErr w:type="spellEnd"/>
      <w:r w:rsidRPr="001D7013">
        <w:rPr>
          <w:rFonts w:ascii="Calibri" w:hAnsi="Calibri"/>
          <w:sz w:val="22"/>
          <w:szCs w:val="22"/>
        </w:rPr>
        <w:t xml:space="preserve">, il </w:t>
      </w:r>
      <w:proofErr w:type="spellStart"/>
      <w:r w:rsidRPr="001D7013">
        <w:rPr>
          <w:rFonts w:ascii="Calibri" w:hAnsi="Calibri"/>
          <w:sz w:val="22"/>
          <w:szCs w:val="22"/>
        </w:rPr>
        <w:t>peut</w:t>
      </w:r>
      <w:proofErr w:type="spellEnd"/>
      <w:r w:rsidRPr="001D7013">
        <w:rPr>
          <w:rFonts w:ascii="Calibri" w:hAnsi="Calibri"/>
          <w:sz w:val="22"/>
          <w:szCs w:val="22"/>
        </w:rPr>
        <w:t xml:space="preserve"> y </w:t>
      </w:r>
      <w:proofErr w:type="spellStart"/>
      <w:r w:rsidRPr="001D7013">
        <w:rPr>
          <w:rFonts w:ascii="Calibri" w:hAnsi="Calibri"/>
          <w:sz w:val="22"/>
          <w:szCs w:val="22"/>
        </w:rPr>
        <w:t>avoir</w:t>
      </w:r>
      <w:proofErr w:type="spellEnd"/>
      <w:r w:rsidRPr="001D7013">
        <w:rPr>
          <w:rFonts w:ascii="Calibri" w:hAnsi="Calibri"/>
          <w:sz w:val="22"/>
          <w:szCs w:val="22"/>
        </w:rPr>
        <w:t xml:space="preserve"> des </w:t>
      </w:r>
      <w:proofErr w:type="spellStart"/>
      <w:r w:rsidRPr="001D7013">
        <w:rPr>
          <w:rFonts w:ascii="Calibri" w:hAnsi="Calibri"/>
          <w:sz w:val="22"/>
          <w:szCs w:val="22"/>
        </w:rPr>
        <w:t>lieux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d’exposition</w:t>
      </w:r>
      <w:proofErr w:type="spellEnd"/>
      <w:r w:rsidRPr="001D7013">
        <w:rPr>
          <w:rFonts w:ascii="Calibri" w:hAnsi="Calibri"/>
          <w:sz w:val="22"/>
          <w:szCs w:val="22"/>
        </w:rPr>
        <w:t xml:space="preserve"> </w:t>
      </w:r>
      <w:proofErr w:type="spellStart"/>
      <w:r w:rsidRPr="001D7013">
        <w:rPr>
          <w:rFonts w:ascii="Calibri" w:hAnsi="Calibri"/>
          <w:sz w:val="22"/>
          <w:szCs w:val="22"/>
        </w:rPr>
        <w:t>où</w:t>
      </w:r>
      <w:proofErr w:type="spellEnd"/>
      <w:r w:rsidRPr="001D7013">
        <w:rPr>
          <w:rFonts w:ascii="Calibri" w:hAnsi="Calibri"/>
          <w:sz w:val="22"/>
          <w:szCs w:val="22"/>
        </w:rPr>
        <w:t xml:space="preserve"> les quilts ne </w:t>
      </w:r>
      <w:proofErr w:type="spellStart"/>
      <w:r w:rsidRPr="001D7013">
        <w:rPr>
          <w:rFonts w:ascii="Calibri" w:hAnsi="Calibri"/>
          <w:sz w:val="22"/>
          <w:szCs w:val="22"/>
        </w:rPr>
        <w:t>sont</w:t>
      </w:r>
      <w:proofErr w:type="spellEnd"/>
      <w:r w:rsidRPr="001D7013">
        <w:rPr>
          <w:rFonts w:ascii="Calibri" w:hAnsi="Calibri"/>
          <w:sz w:val="22"/>
          <w:szCs w:val="22"/>
        </w:rPr>
        <w:t xml:space="preserve"> pas assures.</w:t>
      </w:r>
    </w:p>
    <w:p w14:paraId="5D033ACE" w14:textId="77777777" w:rsidR="001D7013" w:rsidRPr="001D7013" w:rsidRDefault="001D7013" w:rsidP="001D7013">
      <w:pPr>
        <w:tabs>
          <w:tab w:val="left" w:pos="709"/>
        </w:tabs>
        <w:spacing w:before="240"/>
        <w:ind w:right="-58"/>
        <w:rPr>
          <w:rFonts w:ascii="Calibri" w:hAnsi="Calibri"/>
          <w:sz w:val="22"/>
          <w:szCs w:val="22"/>
        </w:rPr>
      </w:pPr>
    </w:p>
    <w:p w14:paraId="0E2D6809" w14:textId="28ECDA46" w:rsidR="00B228CB" w:rsidRPr="005F2603" w:rsidRDefault="005F2603" w:rsidP="00F97DDE">
      <w:pPr>
        <w:pStyle w:val="ListParagraph"/>
        <w:numPr>
          <w:ilvl w:val="0"/>
          <w:numId w:val="4"/>
        </w:numPr>
        <w:tabs>
          <w:tab w:val="left" w:pos="709"/>
        </w:tabs>
        <w:ind w:left="567" w:right="-58" w:hanging="425"/>
        <w:rPr>
          <w:rFonts w:ascii="Calibri" w:hAnsi="Calibri"/>
          <w:b/>
          <w:sz w:val="22"/>
          <w:szCs w:val="22"/>
        </w:rPr>
      </w:pPr>
      <w:r w:rsidRPr="005F2603">
        <w:rPr>
          <w:rFonts w:ascii="Calibri" w:hAnsi="Calibri"/>
          <w:color w:val="000000"/>
          <w:sz w:val="22"/>
          <w:szCs w:val="22"/>
        </w:rPr>
        <w:t xml:space="preserve">Le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formulaire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d’inscription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doit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parvenir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à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patCHquilt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au plus tard le </w:t>
      </w:r>
      <w:r w:rsidRPr="005F2603">
        <w:rPr>
          <w:rFonts w:ascii="Calibri" w:hAnsi="Calibri"/>
          <w:b/>
          <w:bCs/>
          <w:color w:val="000000"/>
          <w:sz w:val="22"/>
          <w:szCs w:val="22"/>
        </w:rPr>
        <w:t xml:space="preserve">31 </w:t>
      </w:r>
      <w:proofErr w:type="spellStart"/>
      <w:r w:rsidRPr="005F2603">
        <w:rPr>
          <w:rFonts w:ascii="Calibri" w:hAnsi="Calibri"/>
          <w:b/>
          <w:bCs/>
          <w:color w:val="000000"/>
          <w:sz w:val="22"/>
          <w:szCs w:val="22"/>
        </w:rPr>
        <w:t>mai</w:t>
      </w:r>
      <w:proofErr w:type="spellEnd"/>
      <w:r w:rsidRPr="005F2603">
        <w:rPr>
          <w:rFonts w:ascii="Calibri" w:hAnsi="Calibri"/>
          <w:b/>
          <w:bCs/>
          <w:color w:val="000000"/>
          <w:sz w:val="22"/>
          <w:szCs w:val="22"/>
        </w:rPr>
        <w:t xml:space="preserve"> 2023</w:t>
      </w:r>
      <w:r w:rsidRPr="005F2603">
        <w:rPr>
          <w:rFonts w:ascii="Calibri" w:hAnsi="Calibri"/>
          <w:color w:val="000000"/>
          <w:sz w:val="22"/>
          <w:szCs w:val="22"/>
        </w:rPr>
        <w:t xml:space="preserve"> et les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bobines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dolvent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parvenir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à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patCHquilt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au plus tard le </w:t>
      </w:r>
      <w:r w:rsidRPr="005F2603">
        <w:rPr>
          <w:rFonts w:ascii="Calibri" w:hAnsi="Calibri"/>
          <w:b/>
          <w:bCs/>
          <w:color w:val="000000"/>
          <w:sz w:val="22"/>
          <w:szCs w:val="22"/>
        </w:rPr>
        <w:t xml:space="preserve">28 </w:t>
      </w:r>
      <w:proofErr w:type="spellStart"/>
      <w:r w:rsidRPr="005F2603">
        <w:rPr>
          <w:rFonts w:ascii="Calibri" w:hAnsi="Calibri"/>
          <w:b/>
          <w:bCs/>
          <w:color w:val="000000"/>
          <w:sz w:val="22"/>
          <w:szCs w:val="22"/>
        </w:rPr>
        <w:t>février</w:t>
      </w:r>
      <w:proofErr w:type="spellEnd"/>
      <w:r w:rsidRPr="005F2603">
        <w:rPr>
          <w:rFonts w:ascii="Calibri" w:hAnsi="Calibri"/>
          <w:b/>
          <w:bCs/>
          <w:color w:val="000000"/>
          <w:sz w:val="22"/>
          <w:szCs w:val="22"/>
        </w:rPr>
        <w:t xml:space="preserve"> 2024</w:t>
      </w:r>
      <w:r w:rsidRPr="005F2603">
        <w:rPr>
          <w:rFonts w:ascii="Calibri" w:hAnsi="Calibri"/>
          <w:color w:val="000000"/>
          <w:sz w:val="22"/>
          <w:szCs w:val="22"/>
        </w:rPr>
        <w:t xml:space="preserve"> (les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soumissions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reçues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avant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fövrier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sont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les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bienvenues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et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pourront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être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utilisées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 xml:space="preserve"> pour la </w:t>
      </w:r>
      <w:proofErr w:type="spellStart"/>
      <w:r w:rsidRPr="005F2603">
        <w:rPr>
          <w:rFonts w:ascii="Calibri" w:hAnsi="Calibri"/>
          <w:color w:val="000000"/>
          <w:sz w:val="22"/>
          <w:szCs w:val="22"/>
        </w:rPr>
        <w:t>publicité</w:t>
      </w:r>
      <w:proofErr w:type="spellEnd"/>
      <w:r w:rsidRPr="005F2603">
        <w:rPr>
          <w:rFonts w:ascii="Calibri" w:hAnsi="Calibri"/>
          <w:color w:val="000000"/>
          <w:sz w:val="22"/>
          <w:szCs w:val="22"/>
        </w:rPr>
        <w:t>.)</w:t>
      </w:r>
    </w:p>
    <w:p w14:paraId="722B9CDB" w14:textId="77777777" w:rsidR="00B228CB" w:rsidRPr="00B228CB" w:rsidRDefault="00B228CB" w:rsidP="00B228CB">
      <w:pPr>
        <w:pStyle w:val="ListParagraph"/>
        <w:tabs>
          <w:tab w:val="left" w:pos="709"/>
        </w:tabs>
        <w:ind w:left="567" w:right="-58"/>
        <w:rPr>
          <w:rFonts w:ascii="Calibri" w:hAnsi="Calibri"/>
          <w:b/>
          <w:sz w:val="22"/>
          <w:szCs w:val="22"/>
        </w:rPr>
      </w:pPr>
    </w:p>
    <w:p w14:paraId="085C5F68" w14:textId="6137C49A" w:rsidR="00A04F64" w:rsidRPr="005F2603" w:rsidRDefault="005F2603" w:rsidP="00A04F64">
      <w:pPr>
        <w:pStyle w:val="ListParagraph"/>
        <w:numPr>
          <w:ilvl w:val="0"/>
          <w:numId w:val="4"/>
        </w:numPr>
        <w:tabs>
          <w:tab w:val="left" w:pos="709"/>
        </w:tabs>
        <w:spacing w:before="240"/>
        <w:ind w:left="567" w:right="-58" w:hanging="425"/>
        <w:rPr>
          <w:rFonts w:ascii="Calibri" w:hAnsi="Calibri"/>
          <w:b/>
          <w:sz w:val="22"/>
          <w:szCs w:val="22"/>
          <w:lang w:val="de-CH"/>
        </w:rPr>
      </w:pPr>
      <w:r w:rsidRPr="005F2603">
        <w:rPr>
          <w:rFonts w:ascii="Calibri" w:hAnsi="Calibri"/>
          <w:sz w:val="22"/>
          <w:szCs w:val="22"/>
          <w:lang w:val="de-CH"/>
        </w:rPr>
        <w:t xml:space="preserve">Des </w:t>
      </w:r>
      <w:proofErr w:type="spellStart"/>
      <w:r w:rsidRPr="005F2603">
        <w:rPr>
          <w:rFonts w:ascii="Calibri" w:hAnsi="Calibri"/>
          <w:sz w:val="22"/>
          <w:szCs w:val="22"/>
          <w:lang w:val="de-CH"/>
        </w:rPr>
        <w:t>photos</w:t>
      </w:r>
      <w:proofErr w:type="spellEnd"/>
      <w:r w:rsidRPr="005F2603">
        <w:rPr>
          <w:rFonts w:ascii="Calibri" w:hAnsi="Calibri"/>
          <w:sz w:val="22"/>
          <w:szCs w:val="22"/>
          <w:lang w:val="de-CH"/>
        </w:rPr>
        <w:t xml:space="preserve"> des </w:t>
      </w:r>
      <w:proofErr w:type="spellStart"/>
      <w:r w:rsidRPr="005F2603">
        <w:rPr>
          <w:rFonts w:ascii="Calibri" w:hAnsi="Calibri"/>
          <w:sz w:val="22"/>
          <w:szCs w:val="22"/>
          <w:lang w:val="de-CH"/>
        </w:rPr>
        <w:t>bobines</w:t>
      </w:r>
      <w:proofErr w:type="spellEnd"/>
      <w:r w:rsidRPr="005F2603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5F2603">
        <w:rPr>
          <w:rFonts w:ascii="Calibri" w:hAnsi="Calibri"/>
          <w:sz w:val="22"/>
          <w:szCs w:val="22"/>
          <w:lang w:val="de-CH"/>
        </w:rPr>
        <w:t>peuvent</w:t>
      </w:r>
      <w:proofErr w:type="spellEnd"/>
      <w:r w:rsidRPr="005F2603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5F2603">
        <w:rPr>
          <w:rFonts w:ascii="Calibri" w:hAnsi="Calibri"/>
          <w:sz w:val="22"/>
          <w:szCs w:val="22"/>
          <w:lang w:val="de-CH"/>
        </w:rPr>
        <w:t>être</w:t>
      </w:r>
      <w:proofErr w:type="spellEnd"/>
      <w:r w:rsidRPr="005F2603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5F2603">
        <w:rPr>
          <w:rFonts w:ascii="Calibri" w:hAnsi="Calibri"/>
          <w:sz w:val="22"/>
          <w:szCs w:val="22"/>
          <w:lang w:val="de-CH"/>
        </w:rPr>
        <w:t>utilisées</w:t>
      </w:r>
      <w:proofErr w:type="spellEnd"/>
      <w:r w:rsidRPr="005F2603">
        <w:rPr>
          <w:rFonts w:ascii="Calibri" w:hAnsi="Calibri"/>
          <w:sz w:val="22"/>
          <w:szCs w:val="22"/>
          <w:lang w:val="de-CH"/>
        </w:rPr>
        <w:t xml:space="preserve"> à des </w:t>
      </w:r>
      <w:proofErr w:type="spellStart"/>
      <w:r w:rsidRPr="005F2603">
        <w:rPr>
          <w:rFonts w:ascii="Calibri" w:hAnsi="Calibri"/>
          <w:sz w:val="22"/>
          <w:szCs w:val="22"/>
          <w:lang w:val="de-CH"/>
        </w:rPr>
        <w:t>fins</w:t>
      </w:r>
      <w:proofErr w:type="spellEnd"/>
      <w:r w:rsidRPr="005F2603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5F2603">
        <w:rPr>
          <w:rFonts w:ascii="Calibri" w:hAnsi="Calibri"/>
          <w:sz w:val="22"/>
          <w:szCs w:val="22"/>
          <w:lang w:val="de-CH"/>
        </w:rPr>
        <w:t>publici</w:t>
      </w:r>
      <w:r>
        <w:rPr>
          <w:rFonts w:ascii="Calibri" w:hAnsi="Calibri"/>
          <w:sz w:val="22"/>
          <w:szCs w:val="22"/>
          <w:lang w:val="de-CH"/>
        </w:rPr>
        <w:t>taires</w:t>
      </w:r>
      <w:proofErr w:type="spellEnd"/>
      <w:r>
        <w:rPr>
          <w:rFonts w:ascii="Calibri" w:hAnsi="Calibri"/>
          <w:sz w:val="22"/>
          <w:szCs w:val="22"/>
          <w:lang w:val="de-CH"/>
        </w:rPr>
        <w:t xml:space="preserve"> par </w:t>
      </w:r>
      <w:proofErr w:type="spellStart"/>
      <w:r>
        <w:rPr>
          <w:rFonts w:ascii="Calibri" w:hAnsi="Calibri"/>
          <w:sz w:val="22"/>
          <w:szCs w:val="22"/>
          <w:lang w:val="de-CH"/>
        </w:rPr>
        <w:t>patCHquilt</w:t>
      </w:r>
      <w:proofErr w:type="spellEnd"/>
      <w:r w:rsidR="00601FAB" w:rsidRPr="005F2603">
        <w:rPr>
          <w:rFonts w:ascii="Calibri" w:hAnsi="Calibri"/>
          <w:sz w:val="22"/>
          <w:szCs w:val="22"/>
          <w:lang w:val="de-CH"/>
        </w:rPr>
        <w:t>.</w:t>
      </w:r>
    </w:p>
    <w:p w14:paraId="69EDE49D" w14:textId="77777777" w:rsidR="00873780" w:rsidRPr="005F2603" w:rsidRDefault="00873780">
      <w:pPr>
        <w:rPr>
          <w:rFonts w:ascii="Calibri" w:hAnsi="Calibri"/>
          <w:b/>
          <w:sz w:val="24"/>
          <w:szCs w:val="24"/>
          <w:lang w:val="de-CH" w:eastAsia="en-GB"/>
        </w:rPr>
      </w:pPr>
    </w:p>
    <w:p w14:paraId="66685AB6" w14:textId="7AB79182" w:rsidR="00104309" w:rsidRPr="005F2603" w:rsidRDefault="00104309" w:rsidP="00601FAB">
      <w:pPr>
        <w:ind w:left="709" w:hanging="709"/>
        <w:rPr>
          <w:rFonts w:ascii="Calibri" w:hAnsi="Calibri"/>
          <w:b/>
          <w:sz w:val="24"/>
          <w:szCs w:val="24"/>
          <w:lang w:val="de-CH"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685"/>
      </w:tblGrid>
      <w:tr w:rsidR="007D746B" w:rsidRPr="000B5F9F" w14:paraId="1B454020" w14:textId="77777777" w:rsidTr="005976E5">
        <w:tc>
          <w:tcPr>
            <w:tcW w:w="4660" w:type="dxa"/>
          </w:tcPr>
          <w:p w14:paraId="4C6CE5BD" w14:textId="189F596B" w:rsidR="007D746B" w:rsidRPr="000B5F9F" w:rsidRDefault="007D74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2603">
              <w:rPr>
                <w:rFonts w:ascii="Calibri" w:hAnsi="Calibri"/>
                <w:sz w:val="24"/>
                <w:szCs w:val="24"/>
                <w:lang w:val="de-CH"/>
              </w:rPr>
              <w:br w:type="column"/>
            </w:r>
            <w:r w:rsidR="005976E5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 wp14:anchorId="34362953" wp14:editId="1CDC2B9F">
                  <wp:extent cx="2870200" cy="1816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50BFAD85" w14:textId="77777777" w:rsidR="005976E5" w:rsidRDefault="005976E5" w:rsidP="005976E5">
            <w:pPr>
              <w:rPr>
                <w:rFonts w:ascii="Calibri" w:hAnsi="Calibri"/>
                <w:b/>
                <w:sz w:val="48"/>
                <w:szCs w:val="48"/>
              </w:rPr>
            </w:pPr>
            <w:r w:rsidRPr="005976E5">
              <w:rPr>
                <w:rFonts w:ascii="Calibri" w:hAnsi="Calibri"/>
                <w:b/>
                <w:sz w:val="48"/>
                <w:szCs w:val="48"/>
              </w:rPr>
              <w:t xml:space="preserve">           </w:t>
            </w:r>
          </w:p>
          <w:p w14:paraId="47F672EA" w14:textId="079E4B1B" w:rsidR="007D746B" w:rsidRPr="005976E5" w:rsidRDefault="0042720D" w:rsidP="005976E5">
            <w:pPr>
              <w:rPr>
                <w:rFonts w:ascii="Calibri" w:hAnsi="Calibri"/>
                <w:b/>
                <w:sz w:val="56"/>
                <w:szCs w:val="56"/>
              </w:rPr>
            </w:pPr>
            <w:r w:rsidRPr="005976E5">
              <w:rPr>
                <w:rFonts w:ascii="Calibri" w:hAnsi="Calibri"/>
                <w:b/>
                <w:sz w:val="56"/>
                <w:szCs w:val="56"/>
              </w:rPr>
              <w:t>“</w:t>
            </w:r>
            <w:proofErr w:type="spellStart"/>
            <w:r w:rsidR="009865A9">
              <w:rPr>
                <w:rFonts w:ascii="Calibri" w:hAnsi="Calibri"/>
                <w:b/>
                <w:sz w:val="56"/>
                <w:szCs w:val="56"/>
              </w:rPr>
              <w:t>Bobine</w:t>
            </w:r>
            <w:proofErr w:type="spellEnd"/>
            <w:r w:rsidR="009865A9">
              <w:rPr>
                <w:rFonts w:ascii="Calibri" w:hAnsi="Calibri"/>
                <w:b/>
                <w:sz w:val="56"/>
                <w:szCs w:val="56"/>
              </w:rPr>
              <w:t xml:space="preserve"> </w:t>
            </w:r>
            <w:proofErr w:type="gramStart"/>
            <w:r w:rsidR="009865A9">
              <w:rPr>
                <w:rFonts w:ascii="Calibri" w:hAnsi="Calibri"/>
                <w:b/>
                <w:sz w:val="56"/>
                <w:szCs w:val="56"/>
              </w:rPr>
              <w:t>ronde</w:t>
            </w:r>
            <w:r w:rsidR="007F699B" w:rsidRPr="005976E5">
              <w:rPr>
                <w:rFonts w:ascii="Calibri" w:hAnsi="Calibri"/>
                <w:b/>
                <w:sz w:val="56"/>
                <w:szCs w:val="56"/>
              </w:rPr>
              <w:t>”</w:t>
            </w:r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</w:t>
            </w:r>
            <w:proofErr w:type="gramEnd"/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     </w:t>
            </w:r>
            <w:r w:rsidR="005976E5">
              <w:rPr>
                <w:rFonts w:ascii="Calibri" w:hAnsi="Calibri"/>
                <w:b/>
                <w:noProof/>
                <w:sz w:val="24"/>
                <w:szCs w:val="24"/>
                <w:lang w:val="de-DE"/>
              </w:rPr>
              <w:drawing>
                <wp:inline distT="0" distB="0" distL="0" distR="0" wp14:anchorId="479E04B2" wp14:editId="1426FBA1">
                  <wp:extent cx="1073150" cy="1038225"/>
                  <wp:effectExtent l="12700" t="12700" r="19050" b="158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976E5" w:rsidRPr="005976E5">
              <w:rPr>
                <w:rFonts w:ascii="Calibri" w:hAnsi="Calibri"/>
                <w:b/>
                <w:sz w:val="56"/>
                <w:szCs w:val="56"/>
              </w:rPr>
              <w:t xml:space="preserve">              </w:t>
            </w:r>
          </w:p>
          <w:p w14:paraId="54A36422" w14:textId="77777777" w:rsidR="00717BA8" w:rsidRPr="000B5F9F" w:rsidRDefault="00717BA8" w:rsidP="00D74FB5">
            <w:pPr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14:paraId="4AB9C1F3" w14:textId="748F7919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53525534" w14:textId="7F852502" w:rsidR="007D746B" w:rsidRPr="000B5F9F" w:rsidRDefault="00717BA8">
      <w:pPr>
        <w:pStyle w:val="Heading3"/>
        <w:spacing w:line="360" w:lineRule="auto"/>
        <w:rPr>
          <w:rFonts w:ascii="Calibri" w:hAnsi="Calibri"/>
          <w:szCs w:val="24"/>
          <w:u w:val="single"/>
        </w:rPr>
      </w:pPr>
      <w:r w:rsidRPr="000B5F9F">
        <w:rPr>
          <w:rFonts w:ascii="Calibri" w:hAnsi="Calibri"/>
          <w:szCs w:val="24"/>
          <w:u w:val="single"/>
        </w:rPr>
        <w:t xml:space="preserve"> </w:t>
      </w:r>
      <w:r w:rsidR="009865A9">
        <w:rPr>
          <w:rFonts w:ascii="Calibri" w:hAnsi="Calibri"/>
          <w:szCs w:val="24"/>
          <w:u w:val="single"/>
        </w:rPr>
        <w:t>FORMULAIRE DE PARTICIPATION</w:t>
      </w:r>
    </w:p>
    <w:p w14:paraId="189B8223" w14:textId="77777777" w:rsidR="007D746B" w:rsidRPr="000B5F9F" w:rsidRDefault="007D746B">
      <w:pPr>
        <w:rPr>
          <w:rFonts w:ascii="Calibri" w:hAnsi="Calibri"/>
          <w:sz w:val="24"/>
          <w:szCs w:val="24"/>
        </w:rPr>
      </w:pPr>
    </w:p>
    <w:p w14:paraId="20DC2ED1" w14:textId="41FCFD02" w:rsidR="007D746B" w:rsidRPr="000B5F9F" w:rsidRDefault="007D746B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>N</w:t>
      </w:r>
      <w:r w:rsidR="009865A9">
        <w:rPr>
          <w:rFonts w:ascii="Calibri" w:hAnsi="Calibri"/>
          <w:sz w:val="24"/>
          <w:szCs w:val="24"/>
        </w:rPr>
        <w:t>OM</w:t>
      </w:r>
      <w:r w:rsidR="0042720D" w:rsidRPr="000B5F9F">
        <w:rPr>
          <w:rFonts w:ascii="Calibri" w:hAnsi="Calibri"/>
          <w:sz w:val="24"/>
          <w:szCs w:val="24"/>
        </w:rPr>
        <w:tab/>
      </w:r>
      <w:r w:rsidR="0042720D" w:rsidRPr="000B5F9F">
        <w:rPr>
          <w:rFonts w:ascii="Calibri" w:hAnsi="Calibri"/>
          <w:sz w:val="24"/>
          <w:szCs w:val="24"/>
        </w:rPr>
        <w:tab/>
      </w:r>
      <w:r w:rsidR="009865A9">
        <w:rPr>
          <w:rFonts w:ascii="Calibri" w:hAnsi="Calibri"/>
          <w:sz w:val="24"/>
          <w:szCs w:val="24"/>
        </w:rPr>
        <w:t xml:space="preserve">N° de </w:t>
      </w:r>
      <w:proofErr w:type="spellStart"/>
      <w:proofErr w:type="gramStart"/>
      <w:r w:rsidR="009865A9">
        <w:rPr>
          <w:rFonts w:ascii="Calibri" w:hAnsi="Calibri"/>
          <w:sz w:val="24"/>
          <w:szCs w:val="24"/>
        </w:rPr>
        <w:t>tél</w:t>
      </w:r>
      <w:proofErr w:type="spellEnd"/>
      <w:r w:rsidR="009865A9">
        <w:rPr>
          <w:rFonts w:ascii="Calibri" w:hAnsi="Calibri"/>
          <w:sz w:val="24"/>
          <w:szCs w:val="24"/>
        </w:rPr>
        <w:t>./</w:t>
      </w:r>
      <w:proofErr w:type="gramEnd"/>
      <w:r w:rsidR="009865A9">
        <w:rPr>
          <w:rFonts w:ascii="Calibri" w:hAnsi="Calibri"/>
          <w:sz w:val="24"/>
          <w:szCs w:val="24"/>
        </w:rPr>
        <w:t>mobile</w:t>
      </w:r>
      <w:r w:rsidR="0042720D" w:rsidRPr="000B5F9F">
        <w:rPr>
          <w:rFonts w:ascii="Calibri" w:hAnsi="Calibri"/>
          <w:sz w:val="24"/>
          <w:szCs w:val="24"/>
        </w:rPr>
        <w:t>.</w:t>
      </w:r>
      <w:r w:rsidR="0042720D" w:rsidRPr="000B5F9F">
        <w:rPr>
          <w:rFonts w:ascii="Calibri" w:hAnsi="Calibri"/>
          <w:sz w:val="24"/>
          <w:szCs w:val="24"/>
        </w:rPr>
        <w:tab/>
      </w:r>
    </w:p>
    <w:p w14:paraId="39FCC0F2" w14:textId="66A3F602" w:rsidR="007D746B" w:rsidRPr="000B5F9F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>ADRESS</w:t>
      </w:r>
      <w:r w:rsidR="009865A9">
        <w:rPr>
          <w:rFonts w:ascii="Calibri" w:hAnsi="Calibri"/>
          <w:sz w:val="24"/>
          <w:szCs w:val="24"/>
        </w:rPr>
        <w:t>E</w:t>
      </w: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  <w:proofErr w:type="spellStart"/>
      <w:r w:rsidR="009865A9">
        <w:rPr>
          <w:rFonts w:ascii="Calibri" w:hAnsi="Calibri"/>
          <w:sz w:val="24"/>
          <w:szCs w:val="24"/>
        </w:rPr>
        <w:t>Courriel</w:t>
      </w:r>
      <w:r w:rsidRPr="000B5F9F">
        <w:rPr>
          <w:rFonts w:ascii="Calibri" w:hAnsi="Calibri"/>
          <w:sz w:val="24"/>
          <w:szCs w:val="24"/>
        </w:rPr>
        <w:t>l</w:t>
      </w:r>
      <w:proofErr w:type="spellEnd"/>
      <w:r w:rsidRPr="000B5F9F">
        <w:rPr>
          <w:rFonts w:ascii="Calibri" w:hAnsi="Calibri"/>
          <w:sz w:val="24"/>
          <w:szCs w:val="24"/>
        </w:rPr>
        <w:tab/>
      </w:r>
    </w:p>
    <w:p w14:paraId="3082E685" w14:textId="77777777" w:rsidR="007D746B" w:rsidRPr="000B5F9F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28D257A8" w14:textId="77777777" w:rsidR="007D746B" w:rsidRPr="000B5F9F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28798B9E" w14:textId="77777777" w:rsidR="007D746B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4EC4F53E" w14:textId="0EEF11D9" w:rsidR="00B81B27" w:rsidRDefault="007200EC" w:rsidP="009A746E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ab/>
      </w:r>
      <w:r w:rsidRPr="000B5F9F">
        <w:rPr>
          <w:rFonts w:ascii="Calibri" w:hAnsi="Calibri"/>
          <w:sz w:val="24"/>
          <w:szCs w:val="24"/>
        </w:rPr>
        <w:tab/>
      </w:r>
    </w:p>
    <w:p w14:paraId="162EB70F" w14:textId="35149AF8" w:rsidR="00880251" w:rsidRPr="009865A9" w:rsidRDefault="00135558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Co</w:t>
      </w:r>
      <w:r w:rsidR="009865A9">
        <w:rPr>
          <w:rFonts w:ascii="Calibri" w:hAnsi="Calibri"/>
          <w:sz w:val="24"/>
          <w:szCs w:val="24"/>
        </w:rPr>
        <w:t>ût</w:t>
      </w:r>
      <w:proofErr w:type="spellEnd"/>
      <w:r w:rsidR="009865A9">
        <w:rPr>
          <w:rFonts w:ascii="Calibri" w:hAnsi="Calibri"/>
          <w:sz w:val="24"/>
          <w:szCs w:val="24"/>
        </w:rPr>
        <w:t xml:space="preserve"> de la participation</w:t>
      </w:r>
      <w:r>
        <w:rPr>
          <w:rFonts w:ascii="Calibri" w:hAnsi="Calibri"/>
          <w:sz w:val="24"/>
          <w:szCs w:val="24"/>
        </w:rPr>
        <w:t xml:space="preserve"> 1</w:t>
      </w:r>
      <w:r w:rsidR="005C5AA7">
        <w:rPr>
          <w:rFonts w:ascii="Calibri" w:hAnsi="Calibri"/>
          <w:sz w:val="24"/>
          <w:szCs w:val="24"/>
        </w:rPr>
        <w:t>5</w:t>
      </w:r>
      <w:r w:rsidR="009865A9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. </w:t>
      </w:r>
      <w:r w:rsidR="009865A9" w:rsidRPr="009865A9">
        <w:rPr>
          <w:rFonts w:ascii="Calibri" w:hAnsi="Calibri"/>
          <w:sz w:val="24"/>
          <w:szCs w:val="24"/>
          <w:lang w:val="en-US"/>
        </w:rPr>
        <w:t xml:space="preserve">Est payable sur le </w:t>
      </w:r>
      <w:proofErr w:type="spellStart"/>
      <w:r w:rsidR="009865A9" w:rsidRPr="009865A9">
        <w:rPr>
          <w:rFonts w:ascii="Calibri" w:hAnsi="Calibri"/>
          <w:sz w:val="24"/>
          <w:szCs w:val="24"/>
          <w:lang w:val="en-US"/>
        </w:rPr>
        <w:t>compte</w:t>
      </w:r>
      <w:proofErr w:type="spellEnd"/>
      <w:r w:rsidRPr="009865A9">
        <w:rPr>
          <w:rFonts w:ascii="Calibri" w:hAnsi="Calibri"/>
          <w:sz w:val="24"/>
          <w:szCs w:val="24"/>
          <w:lang w:val="en-US"/>
        </w:rPr>
        <w:t xml:space="preserve"> CH</w:t>
      </w:r>
      <w:r w:rsidR="007C46BC" w:rsidRPr="009865A9">
        <w:rPr>
          <w:rFonts w:ascii="Calibri" w:hAnsi="Calibri"/>
          <w:sz w:val="24"/>
          <w:szCs w:val="24"/>
          <w:lang w:val="en-US"/>
        </w:rPr>
        <w:t xml:space="preserve">16 0900 0000 8500 3830 9, </w:t>
      </w:r>
      <w:proofErr w:type="spellStart"/>
      <w:r w:rsidR="007C46BC" w:rsidRPr="009865A9">
        <w:rPr>
          <w:rFonts w:ascii="Calibri" w:hAnsi="Calibri"/>
          <w:sz w:val="24"/>
          <w:szCs w:val="24"/>
          <w:lang w:val="en-US"/>
        </w:rPr>
        <w:t>Vereinigung</w:t>
      </w:r>
      <w:proofErr w:type="spellEnd"/>
      <w:r w:rsidR="007C46BC" w:rsidRPr="009865A9">
        <w:rPr>
          <w:rFonts w:ascii="Calibri" w:hAnsi="Calibri"/>
          <w:sz w:val="24"/>
          <w:szCs w:val="24"/>
          <w:lang w:val="en-US"/>
        </w:rPr>
        <w:t xml:space="preserve"> Schweizer Quilters (VSQ), </w:t>
      </w:r>
      <w:proofErr w:type="spellStart"/>
      <w:r w:rsidR="007C46BC" w:rsidRPr="009865A9">
        <w:rPr>
          <w:rFonts w:ascii="Calibri" w:hAnsi="Calibri"/>
          <w:sz w:val="24"/>
          <w:szCs w:val="24"/>
          <w:lang w:val="en-US"/>
        </w:rPr>
        <w:t>Ottikon</w:t>
      </w:r>
      <w:proofErr w:type="spellEnd"/>
      <w:r w:rsidR="007C46BC" w:rsidRPr="009865A9">
        <w:rPr>
          <w:rFonts w:ascii="Calibri" w:hAnsi="Calibri"/>
          <w:sz w:val="24"/>
          <w:szCs w:val="24"/>
          <w:lang w:val="en-US"/>
        </w:rPr>
        <w:t xml:space="preserve">, </w:t>
      </w:r>
      <w:r w:rsidR="009865A9" w:rsidRPr="009865A9">
        <w:rPr>
          <w:rFonts w:ascii="Calibri" w:hAnsi="Calibri"/>
          <w:sz w:val="24"/>
          <w:szCs w:val="24"/>
          <w:lang w:val="en-US"/>
        </w:rPr>
        <w:t xml:space="preserve">avec le </w:t>
      </w:r>
      <w:proofErr w:type="spellStart"/>
      <w:r w:rsidR="009865A9" w:rsidRPr="009865A9">
        <w:rPr>
          <w:rFonts w:ascii="Calibri" w:hAnsi="Calibri"/>
          <w:sz w:val="24"/>
          <w:szCs w:val="24"/>
          <w:lang w:val="en-US"/>
        </w:rPr>
        <w:t>commentaire</w:t>
      </w:r>
      <w:proofErr w:type="spellEnd"/>
      <w:r w:rsidRPr="009865A9">
        <w:rPr>
          <w:rFonts w:ascii="Calibri" w:hAnsi="Calibri"/>
          <w:sz w:val="24"/>
          <w:szCs w:val="24"/>
          <w:lang w:val="en-US"/>
        </w:rPr>
        <w:t xml:space="preserve"> “Round Bobbin”</w:t>
      </w:r>
      <w:r w:rsidR="0003374C" w:rsidRPr="009865A9">
        <w:rPr>
          <w:rFonts w:ascii="Calibri" w:hAnsi="Calibri"/>
          <w:sz w:val="24"/>
          <w:szCs w:val="24"/>
          <w:lang w:val="en-US"/>
        </w:rPr>
        <w:t>.</w:t>
      </w:r>
    </w:p>
    <w:p w14:paraId="3C6C6AE9" w14:textId="2F2E8035" w:rsidR="00A708BD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9865A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</w:t>
      </w:r>
      <w:r w:rsidR="009865A9">
        <w:rPr>
          <w:rFonts w:ascii="Calibri" w:hAnsi="Calibri"/>
          <w:sz w:val="24"/>
          <w:szCs w:val="24"/>
        </w:rPr>
        <w:t>u</w:t>
      </w:r>
      <w:proofErr w:type="spellEnd"/>
    </w:p>
    <w:p w14:paraId="75011939" w14:textId="0BC1310D" w:rsidR="007D746B" w:rsidRDefault="00A708BD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color w:val="FF0000"/>
          <w:sz w:val="24"/>
          <w:szCs w:val="24"/>
        </w:rPr>
      </w:pPr>
      <w:proofErr w:type="spellStart"/>
      <w:r w:rsidRPr="00A708BD">
        <w:rPr>
          <w:rFonts w:ascii="Calibri" w:hAnsi="Calibri"/>
          <w:color w:val="FF0000"/>
          <w:sz w:val="24"/>
          <w:szCs w:val="24"/>
        </w:rPr>
        <w:t>Ins</w:t>
      </w:r>
      <w:r w:rsidR="009865A9">
        <w:rPr>
          <w:rFonts w:ascii="Calibri" w:hAnsi="Calibri"/>
          <w:color w:val="FF0000"/>
          <w:sz w:val="24"/>
          <w:szCs w:val="24"/>
        </w:rPr>
        <w:t>érez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les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informations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relatives à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votre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guilde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si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vous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souhaitez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coordonner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une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seule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livraison de courier et un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seul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paiement</w:t>
      </w:r>
      <w:proofErr w:type="spellEnd"/>
      <w:r w:rsidR="009865A9">
        <w:rPr>
          <w:rFonts w:ascii="Calibri" w:hAnsi="Calibri"/>
          <w:color w:val="FF0000"/>
          <w:sz w:val="24"/>
          <w:szCs w:val="24"/>
        </w:rPr>
        <w:t xml:space="preserve"> </w:t>
      </w:r>
      <w:proofErr w:type="gramStart"/>
      <w:r w:rsidR="009865A9">
        <w:rPr>
          <w:rFonts w:ascii="Calibri" w:hAnsi="Calibri"/>
          <w:color w:val="FF0000"/>
          <w:sz w:val="24"/>
          <w:szCs w:val="24"/>
        </w:rPr>
        <w:t xml:space="preserve">de </w:t>
      </w:r>
      <w:r w:rsidRPr="00A708BD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="009865A9">
        <w:rPr>
          <w:rFonts w:ascii="Calibri" w:hAnsi="Calibri"/>
          <w:color w:val="FF0000"/>
          <w:sz w:val="24"/>
          <w:szCs w:val="24"/>
        </w:rPr>
        <w:t>guilde</w:t>
      </w:r>
      <w:proofErr w:type="spellEnd"/>
      <w:proofErr w:type="gramEnd"/>
      <w:r w:rsidR="009865A9">
        <w:rPr>
          <w:rFonts w:ascii="Calibri" w:hAnsi="Calibri"/>
          <w:color w:val="FF0000"/>
          <w:sz w:val="24"/>
          <w:szCs w:val="24"/>
        </w:rPr>
        <w:t>.</w:t>
      </w:r>
    </w:p>
    <w:p w14:paraId="5E0AB7DA" w14:textId="0A2E9771" w:rsidR="00A708BD" w:rsidRDefault="00A708BD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color w:val="FF0000"/>
          <w:sz w:val="24"/>
          <w:szCs w:val="24"/>
        </w:rPr>
        <w:t>O</w:t>
      </w:r>
      <w:r w:rsidR="009865A9">
        <w:rPr>
          <w:rFonts w:ascii="Calibri" w:hAnsi="Calibri"/>
          <w:color w:val="FF0000"/>
          <w:sz w:val="24"/>
          <w:szCs w:val="24"/>
        </w:rPr>
        <w:t>u</w:t>
      </w:r>
      <w:proofErr w:type="spellEnd"/>
    </w:p>
    <w:p w14:paraId="6B436AEF" w14:textId="1D264344" w:rsidR="0003374C" w:rsidRDefault="001D1523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Afin </w:t>
      </w:r>
      <w:proofErr w:type="spellStart"/>
      <w:r>
        <w:rPr>
          <w:rFonts w:ascii="Calibri" w:hAnsi="Calibri"/>
          <w:sz w:val="24"/>
          <w:szCs w:val="24"/>
        </w:rPr>
        <w:t>d’eviter</w:t>
      </w:r>
      <w:proofErr w:type="spellEnd"/>
      <w:r>
        <w:rPr>
          <w:rFonts w:ascii="Calibri" w:hAnsi="Calibri"/>
          <w:sz w:val="24"/>
          <w:szCs w:val="24"/>
        </w:rPr>
        <w:t xml:space="preserve"> les frais </w:t>
      </w:r>
      <w:proofErr w:type="spellStart"/>
      <w:r>
        <w:rPr>
          <w:rFonts w:ascii="Calibri" w:hAnsi="Calibri"/>
          <w:sz w:val="24"/>
          <w:szCs w:val="24"/>
        </w:rPr>
        <w:t>bancaires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vous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pouvez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également</w:t>
      </w:r>
      <w:proofErr w:type="spellEnd"/>
      <w:r>
        <w:rPr>
          <w:rFonts w:ascii="Calibri" w:hAnsi="Calibri"/>
          <w:sz w:val="24"/>
          <w:szCs w:val="24"/>
        </w:rPr>
        <w:t xml:space="preserve"> utiliser</w:t>
      </w:r>
      <w:r w:rsidR="0003374C">
        <w:rPr>
          <w:rFonts w:ascii="Calibri" w:hAnsi="Calibri"/>
          <w:sz w:val="24"/>
          <w:szCs w:val="24"/>
        </w:rPr>
        <w:t xml:space="preserve"> </w:t>
      </w:r>
      <w:proofErr w:type="spellStart"/>
      <w:r w:rsidR="0003374C">
        <w:rPr>
          <w:rFonts w:ascii="Calibri" w:hAnsi="Calibri"/>
          <w:sz w:val="24"/>
          <w:szCs w:val="24"/>
        </w:rPr>
        <w:t>Paypal</w:t>
      </w:r>
      <w:proofErr w:type="spellEnd"/>
      <w:r w:rsidR="0003374C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Si </w:t>
      </w:r>
      <w:proofErr w:type="spellStart"/>
      <w:r>
        <w:rPr>
          <w:rFonts w:ascii="Calibri" w:hAnsi="Calibri"/>
          <w:sz w:val="24"/>
          <w:szCs w:val="24"/>
        </w:rPr>
        <w:t>vous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avez</w:t>
      </w:r>
      <w:proofErr w:type="spellEnd"/>
      <w:r>
        <w:rPr>
          <w:rFonts w:ascii="Calibri" w:hAnsi="Calibri"/>
          <w:sz w:val="24"/>
          <w:szCs w:val="24"/>
        </w:rPr>
        <w:t xml:space="preserve"> un </w:t>
      </w:r>
      <w:proofErr w:type="spellStart"/>
      <w:r>
        <w:rPr>
          <w:rFonts w:ascii="Calibri" w:hAnsi="Calibri"/>
          <w:sz w:val="24"/>
          <w:szCs w:val="24"/>
        </w:rPr>
        <w:t>compte</w:t>
      </w:r>
      <w:proofErr w:type="spellEnd"/>
      <w:r w:rsidR="0003374C">
        <w:rPr>
          <w:rFonts w:ascii="Calibri" w:hAnsi="Calibri"/>
          <w:sz w:val="24"/>
          <w:szCs w:val="24"/>
        </w:rPr>
        <w:t xml:space="preserve"> </w:t>
      </w:r>
      <w:proofErr w:type="spellStart"/>
      <w:r w:rsidR="0003374C">
        <w:rPr>
          <w:rFonts w:ascii="Calibri" w:hAnsi="Calibri"/>
          <w:sz w:val="24"/>
          <w:szCs w:val="24"/>
        </w:rPr>
        <w:t>Paypal</w:t>
      </w:r>
      <w:proofErr w:type="spellEnd"/>
      <w:r w:rsidR="0003374C"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vous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pouvez</w:t>
      </w:r>
      <w:proofErr w:type="spellEnd"/>
      <w:r>
        <w:rPr>
          <w:rFonts w:ascii="Calibri" w:hAnsi="Calibri"/>
          <w:sz w:val="24"/>
          <w:szCs w:val="24"/>
        </w:rPr>
        <w:t xml:space="preserve"> utiliser la function “</w:t>
      </w:r>
      <w:proofErr w:type="spellStart"/>
      <w:r>
        <w:rPr>
          <w:rFonts w:ascii="Calibri" w:hAnsi="Calibri"/>
          <w:sz w:val="24"/>
          <w:szCs w:val="24"/>
        </w:rPr>
        <w:t>envoyer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l’argent</w:t>
      </w:r>
      <w:proofErr w:type="spellEnd"/>
      <w:r>
        <w:rPr>
          <w:rFonts w:ascii="Calibri" w:hAnsi="Calibri"/>
          <w:sz w:val="24"/>
          <w:szCs w:val="24"/>
        </w:rPr>
        <w:t>” à</w:t>
      </w:r>
      <w:r w:rsidR="0003374C">
        <w:rPr>
          <w:rFonts w:ascii="Calibri" w:hAnsi="Calibri"/>
          <w:sz w:val="24"/>
          <w:szCs w:val="24"/>
        </w:rPr>
        <w:t xml:space="preserve"> </w:t>
      </w:r>
      <w:hyperlink r:id="rId10" w:history="1">
        <w:r w:rsidR="0003374C" w:rsidRPr="00EF1EE9">
          <w:rPr>
            <w:rStyle w:val="Hyperlink"/>
            <w:rFonts w:ascii="Calibri" w:hAnsi="Calibri"/>
            <w:sz w:val="24"/>
            <w:szCs w:val="24"/>
          </w:rPr>
          <w:t>bruelhart.maya@bluewin.ch</w:t>
        </w:r>
      </w:hyperlink>
      <w:r w:rsidR="0003374C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notre</w:t>
      </w:r>
      <w:proofErr w:type="spellEnd"/>
      <w:r>
        <w:rPr>
          <w:rFonts w:ascii="Calibri" w:hAnsi="Calibri"/>
          <w:sz w:val="24"/>
          <w:szCs w:val="24"/>
        </w:rPr>
        <w:t xml:space="preserve"> responsible financier</w:t>
      </w:r>
      <w:r w:rsidR="0003374C"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Ou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vous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pouvez</w:t>
      </w:r>
      <w:proofErr w:type="spellEnd"/>
      <w:r>
        <w:rPr>
          <w:rFonts w:ascii="Calibri" w:hAnsi="Calibri"/>
          <w:sz w:val="24"/>
          <w:szCs w:val="24"/>
        </w:rPr>
        <w:t xml:space="preserve"> utiliser </w:t>
      </w:r>
      <w:proofErr w:type="spellStart"/>
      <w:proofErr w:type="gramStart"/>
      <w:r>
        <w:rPr>
          <w:rFonts w:ascii="Calibri" w:hAnsi="Calibri"/>
          <w:sz w:val="24"/>
          <w:szCs w:val="24"/>
        </w:rPr>
        <w:t>l’application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03374C">
        <w:rPr>
          <w:rFonts w:ascii="Calibri" w:hAnsi="Calibri"/>
          <w:sz w:val="24"/>
          <w:szCs w:val="24"/>
        </w:rPr>
        <w:t xml:space="preserve"> </w:t>
      </w:r>
      <w:proofErr w:type="spellStart"/>
      <w:r w:rsidR="0003374C">
        <w:rPr>
          <w:rFonts w:ascii="Calibri" w:hAnsi="Calibri"/>
          <w:sz w:val="24"/>
          <w:szCs w:val="24"/>
        </w:rPr>
        <w:t>Paypal</w:t>
      </w:r>
      <w:proofErr w:type="spellEnd"/>
      <w:proofErr w:type="gramEnd"/>
      <w:r w:rsidR="0003374C">
        <w:rPr>
          <w:rFonts w:ascii="Calibri" w:hAnsi="Calibri"/>
          <w:sz w:val="24"/>
          <w:szCs w:val="24"/>
        </w:rPr>
        <w:t xml:space="preserve"> App </w:t>
      </w:r>
      <w:proofErr w:type="spellStart"/>
      <w:r>
        <w:rPr>
          <w:rFonts w:ascii="Calibri" w:hAnsi="Calibri"/>
          <w:sz w:val="24"/>
          <w:szCs w:val="24"/>
        </w:rPr>
        <w:t>eet</w:t>
      </w:r>
      <w:proofErr w:type="spellEnd"/>
      <w:r>
        <w:rPr>
          <w:rFonts w:ascii="Calibri" w:hAnsi="Calibri"/>
          <w:sz w:val="24"/>
          <w:szCs w:val="24"/>
        </w:rPr>
        <w:t xml:space="preserve"> scanner le</w:t>
      </w:r>
      <w:r w:rsidR="0003374C">
        <w:rPr>
          <w:rFonts w:ascii="Calibri" w:hAnsi="Calibri"/>
          <w:sz w:val="24"/>
          <w:szCs w:val="24"/>
        </w:rPr>
        <w:t xml:space="preserve"> QR-Code. </w:t>
      </w:r>
      <w:r>
        <w:rPr>
          <w:rFonts w:ascii="Calibri" w:hAnsi="Calibri"/>
          <w:sz w:val="24"/>
          <w:szCs w:val="24"/>
        </w:rPr>
        <w:t xml:space="preserve">Et payer le </w:t>
      </w:r>
      <w:proofErr w:type="spellStart"/>
      <w:r>
        <w:rPr>
          <w:rFonts w:ascii="Calibri" w:hAnsi="Calibri"/>
          <w:sz w:val="24"/>
          <w:szCs w:val="24"/>
        </w:rPr>
        <w:t>montant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indiqué</w:t>
      </w:r>
      <w:proofErr w:type="spellEnd"/>
      <w:r w:rsidR="0003374C">
        <w:rPr>
          <w:rFonts w:ascii="Calibri" w:hAnsi="Calibri"/>
          <w:sz w:val="24"/>
          <w:szCs w:val="24"/>
        </w:rPr>
        <w:t>.</w:t>
      </w:r>
    </w:p>
    <w:p w14:paraId="1AA8EAE0" w14:textId="77777777" w:rsidR="0003374C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099B4804" w14:textId="169A6063" w:rsidR="007C46BC" w:rsidRPr="007C46BC" w:rsidRDefault="0003374C" w:rsidP="007C46B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3B706A91" wp14:editId="555EF7F5">
            <wp:extent cx="3175000" cy="317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4899A" w14:textId="0F296149" w:rsidR="00510DB2" w:rsidRPr="000B5F9F" w:rsidRDefault="00D200DC" w:rsidP="00B228CB">
      <w:pPr>
        <w:ind w:left="1985" w:hanging="1985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VEUILLEZ NOTER</w:t>
      </w:r>
      <w:r w:rsidR="007D746B" w:rsidRPr="000B5F9F">
        <w:rPr>
          <w:rFonts w:ascii="Calibri" w:hAnsi="Calibri"/>
          <w:b/>
          <w:sz w:val="24"/>
          <w:szCs w:val="24"/>
        </w:rPr>
        <w:t>:</w:t>
      </w:r>
      <w:r w:rsidR="007D746B" w:rsidRPr="000B5F9F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b/>
          <w:sz w:val="24"/>
          <w:szCs w:val="24"/>
        </w:rPr>
        <w:t>Toutes</w:t>
      </w:r>
      <w:proofErr w:type="spellEnd"/>
      <w:r w:rsidR="007D746B" w:rsidRPr="000B5F9F">
        <w:rPr>
          <w:rFonts w:ascii="Calibri" w:hAnsi="Calibri"/>
          <w:b/>
          <w:sz w:val="24"/>
          <w:szCs w:val="24"/>
        </w:rPr>
        <w:t xml:space="preserve"> </w:t>
      </w:r>
      <w:r w:rsidRPr="00D200DC">
        <w:rPr>
          <w:rFonts w:ascii="Calibri" w:hAnsi="Calibri"/>
          <w:bCs/>
          <w:sz w:val="24"/>
          <w:szCs w:val="24"/>
        </w:rPr>
        <w:t xml:space="preserve">les </w:t>
      </w:r>
      <w:proofErr w:type="spellStart"/>
      <w:r>
        <w:rPr>
          <w:rFonts w:ascii="Calibri" w:hAnsi="Calibri"/>
          <w:sz w:val="24"/>
          <w:szCs w:val="24"/>
        </w:rPr>
        <w:t>bobines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doivent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avoir</w:t>
      </w:r>
      <w:proofErr w:type="spellEnd"/>
      <w:r>
        <w:rPr>
          <w:rFonts w:ascii="Calibri" w:hAnsi="Calibri"/>
          <w:sz w:val="24"/>
          <w:szCs w:val="24"/>
        </w:rPr>
        <w:t xml:space="preserve"> les </w:t>
      </w:r>
      <w:proofErr w:type="spellStart"/>
      <w:r>
        <w:rPr>
          <w:rFonts w:ascii="Calibri" w:hAnsi="Calibri"/>
          <w:sz w:val="24"/>
          <w:szCs w:val="24"/>
        </w:rPr>
        <w:t>informations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suivantes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inscrites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clairement</w:t>
      </w:r>
      <w:proofErr w:type="spellEnd"/>
      <w:r>
        <w:rPr>
          <w:rFonts w:ascii="Calibri" w:hAnsi="Calibri"/>
          <w:sz w:val="24"/>
          <w:szCs w:val="24"/>
        </w:rPr>
        <w:t xml:space="preserve"> sur </w:t>
      </w:r>
      <w:proofErr w:type="spellStart"/>
      <w:r>
        <w:rPr>
          <w:rFonts w:ascii="Calibri" w:hAnsi="Calibri"/>
          <w:sz w:val="24"/>
          <w:szCs w:val="24"/>
        </w:rPr>
        <w:t>l’etiquette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fixée</w:t>
      </w:r>
      <w:proofErr w:type="spellEnd"/>
      <w:r>
        <w:rPr>
          <w:rFonts w:ascii="Calibri" w:hAnsi="Calibri"/>
          <w:sz w:val="24"/>
          <w:szCs w:val="24"/>
        </w:rPr>
        <w:t xml:space="preserve"> au dos de la </w:t>
      </w:r>
      <w:proofErr w:type="spellStart"/>
      <w:r>
        <w:rPr>
          <w:rFonts w:ascii="Calibri" w:hAnsi="Calibri"/>
          <w:sz w:val="24"/>
          <w:szCs w:val="24"/>
        </w:rPr>
        <w:t>bande</w:t>
      </w:r>
      <w:proofErr w:type="spellEnd"/>
      <w:r>
        <w:rPr>
          <w:rFonts w:ascii="Calibri" w:hAnsi="Calibri"/>
          <w:sz w:val="24"/>
          <w:szCs w:val="24"/>
        </w:rPr>
        <w:t xml:space="preserve"> dee support:</w:t>
      </w:r>
    </w:p>
    <w:p w14:paraId="15BFDD92" w14:textId="77777777" w:rsidR="00510DB2" w:rsidRPr="000B5F9F" w:rsidRDefault="007D746B" w:rsidP="00510DB2">
      <w:pPr>
        <w:ind w:left="1985" w:hanging="1985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 xml:space="preserve">                               </w:t>
      </w:r>
      <w:r w:rsidR="00510DB2" w:rsidRPr="000B5F9F">
        <w:rPr>
          <w:rFonts w:ascii="Calibri" w:hAnsi="Calibri"/>
          <w:sz w:val="24"/>
          <w:szCs w:val="24"/>
        </w:rPr>
        <w:t xml:space="preserve">  </w:t>
      </w:r>
    </w:p>
    <w:p w14:paraId="7CA3F0FE" w14:textId="54AE6674" w:rsidR="007D746B" w:rsidRPr="000B5F9F" w:rsidRDefault="0063327B" w:rsidP="0063327B">
      <w:pPr>
        <w:ind w:left="1276" w:firstLine="142"/>
        <w:rPr>
          <w:rFonts w:ascii="Calibri" w:hAnsi="Calibri"/>
          <w:b/>
          <w:caps/>
          <w:sz w:val="24"/>
          <w:szCs w:val="24"/>
        </w:rPr>
      </w:pPr>
      <w:r>
        <w:rPr>
          <w:rFonts w:ascii="Calibri" w:hAnsi="Calibri"/>
          <w:b/>
          <w:caps/>
          <w:sz w:val="24"/>
          <w:szCs w:val="24"/>
        </w:rPr>
        <w:t xml:space="preserve">      </w:t>
      </w:r>
      <w:r w:rsidR="00D200DC">
        <w:rPr>
          <w:rFonts w:ascii="Calibri" w:hAnsi="Calibri"/>
          <w:b/>
          <w:caps/>
          <w:sz w:val="24"/>
          <w:szCs w:val="24"/>
        </w:rPr>
        <w:t>NOM Du PROPRIÉTARE</w:t>
      </w:r>
    </w:p>
    <w:p w14:paraId="38614100" w14:textId="6CFCDF28" w:rsidR="007D746B" w:rsidRPr="000B5F9F" w:rsidRDefault="007D746B">
      <w:pPr>
        <w:spacing w:line="360" w:lineRule="auto"/>
        <w:rPr>
          <w:rFonts w:ascii="Calibri" w:hAnsi="Calibri"/>
          <w:sz w:val="24"/>
          <w:szCs w:val="24"/>
        </w:rPr>
      </w:pPr>
      <w:r w:rsidRPr="000B5F9F">
        <w:rPr>
          <w:rFonts w:ascii="Calibri" w:hAnsi="Calibri"/>
          <w:sz w:val="24"/>
          <w:szCs w:val="24"/>
        </w:rPr>
        <w:t xml:space="preserve">                                 </w:t>
      </w:r>
      <w:r w:rsidR="00D200DC">
        <w:rPr>
          <w:rFonts w:ascii="Calibri" w:hAnsi="Calibri"/>
          <w:b/>
          <w:sz w:val="24"/>
          <w:szCs w:val="24"/>
        </w:rPr>
        <w:t>ADRESSE POSTALE COMPLÉTE</w:t>
      </w:r>
      <w:r w:rsidRPr="000B5F9F">
        <w:rPr>
          <w:rFonts w:ascii="Calibri" w:hAnsi="Calibri"/>
          <w:b/>
          <w:sz w:val="24"/>
          <w:szCs w:val="24"/>
        </w:rPr>
        <w:t xml:space="preserve"> </w:t>
      </w:r>
      <w:r w:rsidRPr="000B5F9F">
        <w:rPr>
          <w:rFonts w:ascii="Calibri" w:hAnsi="Calibri"/>
          <w:sz w:val="24"/>
          <w:szCs w:val="24"/>
        </w:rPr>
        <w:t>(</w:t>
      </w:r>
      <w:r w:rsidR="00D200DC">
        <w:rPr>
          <w:rFonts w:ascii="Calibri" w:hAnsi="Calibri"/>
          <w:sz w:val="24"/>
          <w:szCs w:val="24"/>
        </w:rPr>
        <w:t xml:space="preserve">y </w:t>
      </w:r>
      <w:proofErr w:type="spellStart"/>
      <w:r w:rsidR="00D200DC">
        <w:rPr>
          <w:rFonts w:ascii="Calibri" w:hAnsi="Calibri"/>
          <w:sz w:val="24"/>
          <w:szCs w:val="24"/>
        </w:rPr>
        <w:t>compris</w:t>
      </w:r>
      <w:proofErr w:type="spellEnd"/>
      <w:r w:rsidR="00D200DC">
        <w:rPr>
          <w:rFonts w:ascii="Calibri" w:hAnsi="Calibri"/>
          <w:sz w:val="24"/>
          <w:szCs w:val="24"/>
        </w:rPr>
        <w:t xml:space="preserve"> le pays</w:t>
      </w:r>
      <w:r w:rsidRPr="000B5F9F">
        <w:rPr>
          <w:rFonts w:ascii="Calibri" w:hAnsi="Calibri"/>
          <w:sz w:val="24"/>
          <w:szCs w:val="24"/>
        </w:rPr>
        <w:t>)</w:t>
      </w:r>
    </w:p>
    <w:p w14:paraId="0607793E" w14:textId="59FA2A7F" w:rsidR="007D746B" w:rsidRPr="00D200DC" w:rsidRDefault="007D746B">
      <w:pPr>
        <w:spacing w:line="360" w:lineRule="auto"/>
        <w:rPr>
          <w:rFonts w:ascii="Calibri" w:hAnsi="Calibri"/>
          <w:b/>
          <w:sz w:val="24"/>
          <w:szCs w:val="24"/>
          <w:lang w:val="de-CH"/>
        </w:rPr>
      </w:pPr>
      <w:r w:rsidRPr="00D200DC">
        <w:rPr>
          <w:rFonts w:ascii="Calibri" w:hAnsi="Calibri"/>
          <w:sz w:val="24"/>
          <w:szCs w:val="24"/>
          <w:lang w:val="de-CH"/>
        </w:rPr>
        <w:t xml:space="preserve">                                 </w:t>
      </w:r>
      <w:r w:rsidR="009A746E" w:rsidRPr="00D200DC">
        <w:rPr>
          <w:rFonts w:ascii="Calibri" w:hAnsi="Calibri"/>
          <w:b/>
          <w:sz w:val="24"/>
          <w:szCs w:val="24"/>
          <w:lang w:val="de-CH"/>
        </w:rPr>
        <w:t>TIT</w:t>
      </w:r>
      <w:r w:rsidR="00D200DC" w:rsidRPr="00D200DC">
        <w:rPr>
          <w:rFonts w:ascii="Calibri" w:hAnsi="Calibri"/>
          <w:b/>
          <w:sz w:val="24"/>
          <w:szCs w:val="24"/>
          <w:lang w:val="de-CH"/>
        </w:rPr>
        <w:t xml:space="preserve">RE DU BOBBIN </w:t>
      </w:r>
      <w:proofErr w:type="spellStart"/>
      <w:r w:rsidR="00D200DC" w:rsidRPr="00D200DC">
        <w:rPr>
          <w:rFonts w:ascii="Calibri" w:hAnsi="Calibri"/>
          <w:b/>
          <w:sz w:val="24"/>
          <w:szCs w:val="24"/>
          <w:lang w:val="de-CH"/>
        </w:rPr>
        <w:t>dans</w:t>
      </w:r>
      <w:proofErr w:type="spellEnd"/>
      <w:r w:rsidR="00D200DC" w:rsidRPr="00D200DC">
        <w:rPr>
          <w:rFonts w:ascii="Calibri" w:hAnsi="Calibri"/>
          <w:b/>
          <w:sz w:val="24"/>
          <w:szCs w:val="24"/>
          <w:lang w:val="de-CH"/>
        </w:rPr>
        <w:t xml:space="preserve"> la </w:t>
      </w:r>
      <w:proofErr w:type="spellStart"/>
      <w:r w:rsidR="00D200DC" w:rsidRPr="00D200DC">
        <w:rPr>
          <w:rFonts w:ascii="Calibri" w:hAnsi="Calibri"/>
          <w:b/>
          <w:sz w:val="24"/>
          <w:szCs w:val="24"/>
          <w:lang w:val="de-CH"/>
        </w:rPr>
        <w:t>langue</w:t>
      </w:r>
      <w:proofErr w:type="spellEnd"/>
      <w:r w:rsidR="00D200DC" w:rsidRPr="00D200DC">
        <w:rPr>
          <w:rFonts w:ascii="Calibri" w:hAnsi="Calibri"/>
          <w:b/>
          <w:sz w:val="24"/>
          <w:szCs w:val="24"/>
          <w:lang w:val="de-CH"/>
        </w:rPr>
        <w:t xml:space="preserve"> du </w:t>
      </w:r>
      <w:proofErr w:type="spellStart"/>
      <w:r w:rsidR="00D200DC" w:rsidRPr="00D200DC">
        <w:rPr>
          <w:rFonts w:ascii="Calibri" w:hAnsi="Calibri"/>
          <w:b/>
          <w:sz w:val="24"/>
          <w:szCs w:val="24"/>
          <w:lang w:val="de-CH"/>
        </w:rPr>
        <w:t>quilteur</w:t>
      </w:r>
      <w:proofErr w:type="spellEnd"/>
      <w:r w:rsidR="0042720D" w:rsidRPr="00D200DC">
        <w:rPr>
          <w:rFonts w:ascii="Calibri" w:hAnsi="Calibri"/>
          <w:b/>
          <w:sz w:val="24"/>
          <w:szCs w:val="24"/>
          <w:lang w:val="de-CH"/>
        </w:rPr>
        <w:t xml:space="preserve"> </w:t>
      </w:r>
      <w:r w:rsidR="0042720D" w:rsidRPr="00D200DC">
        <w:rPr>
          <w:rFonts w:ascii="Calibri" w:hAnsi="Calibri"/>
          <w:sz w:val="24"/>
          <w:szCs w:val="24"/>
          <w:lang w:val="de-CH"/>
        </w:rPr>
        <w:t>(</w:t>
      </w:r>
      <w:r w:rsidR="00D200DC">
        <w:rPr>
          <w:rFonts w:ascii="Calibri" w:hAnsi="Calibri"/>
          <w:sz w:val="24"/>
          <w:szCs w:val="24"/>
          <w:lang w:val="de-CH"/>
        </w:rPr>
        <w:t xml:space="preserve">et </w:t>
      </w:r>
      <w:proofErr w:type="spellStart"/>
      <w:r w:rsidR="00D200DC">
        <w:rPr>
          <w:rFonts w:ascii="Calibri" w:hAnsi="Calibri"/>
          <w:sz w:val="24"/>
          <w:szCs w:val="24"/>
          <w:lang w:val="de-CH"/>
        </w:rPr>
        <w:t>tranduit</w:t>
      </w:r>
      <w:proofErr w:type="spellEnd"/>
      <w:r w:rsidR="00D200DC">
        <w:rPr>
          <w:rFonts w:ascii="Calibri" w:hAnsi="Calibri"/>
          <w:sz w:val="24"/>
          <w:szCs w:val="24"/>
          <w:lang w:val="de-CH"/>
        </w:rPr>
        <w:t xml:space="preserve"> en </w:t>
      </w:r>
      <w:proofErr w:type="spellStart"/>
      <w:r w:rsidR="00D200DC">
        <w:rPr>
          <w:rFonts w:ascii="Calibri" w:hAnsi="Calibri"/>
          <w:sz w:val="24"/>
          <w:szCs w:val="24"/>
          <w:lang w:val="de-CH"/>
        </w:rPr>
        <w:t>anglais</w:t>
      </w:r>
      <w:proofErr w:type="spellEnd"/>
      <w:r w:rsidR="0042720D" w:rsidRPr="00D200DC">
        <w:rPr>
          <w:rFonts w:ascii="Calibri" w:hAnsi="Calibri"/>
          <w:sz w:val="24"/>
          <w:szCs w:val="24"/>
          <w:lang w:val="de-CH"/>
        </w:rPr>
        <w:t>)</w:t>
      </w:r>
    </w:p>
    <w:p w14:paraId="67C2E3A3" w14:textId="77777777" w:rsidR="007D746B" w:rsidRPr="00D200DC" w:rsidRDefault="007D746B">
      <w:pPr>
        <w:spacing w:line="360" w:lineRule="auto"/>
        <w:rPr>
          <w:rFonts w:ascii="Calibri" w:hAnsi="Calibri"/>
          <w:b/>
          <w:sz w:val="24"/>
          <w:szCs w:val="24"/>
          <w:lang w:val="de-CH"/>
        </w:rPr>
      </w:pPr>
    </w:p>
    <w:p w14:paraId="3AA3D32F" w14:textId="22D7F28A" w:rsidR="007D746B" w:rsidRPr="000B5F9F" w:rsidRDefault="00D200DC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J’AI LU LE RÉGLEMENT ET J’ACCEPTE LES CONDITIONS</w:t>
      </w:r>
      <w:r w:rsidR="007D746B" w:rsidRPr="000B5F9F">
        <w:rPr>
          <w:rFonts w:ascii="Calibri" w:hAnsi="Calibri"/>
          <w:b/>
          <w:sz w:val="24"/>
          <w:szCs w:val="24"/>
        </w:rPr>
        <w:t>.</w:t>
      </w:r>
    </w:p>
    <w:p w14:paraId="39E98C4A" w14:textId="77777777" w:rsidR="007D746B" w:rsidRPr="000B5F9F" w:rsidRDefault="007D746B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4FB7C108" w14:textId="650D9780" w:rsidR="007D746B" w:rsidRPr="00F651F2" w:rsidRDefault="007D746B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sz w:val="24"/>
          <w:szCs w:val="24"/>
          <w:lang w:val="de-CH"/>
        </w:rPr>
      </w:pPr>
      <w:r w:rsidRPr="00F651F2">
        <w:rPr>
          <w:rFonts w:ascii="Calibri" w:hAnsi="Calibri"/>
          <w:b/>
          <w:sz w:val="24"/>
          <w:szCs w:val="24"/>
          <w:lang w:val="de-CH"/>
        </w:rPr>
        <w:t>SIGN</w:t>
      </w:r>
      <w:r w:rsidR="00D200DC">
        <w:rPr>
          <w:rFonts w:ascii="Calibri" w:hAnsi="Calibri"/>
          <w:b/>
          <w:sz w:val="24"/>
          <w:szCs w:val="24"/>
          <w:lang w:val="de-CH"/>
        </w:rPr>
        <w:t>É</w:t>
      </w:r>
      <w:r w:rsidRPr="00F651F2">
        <w:rPr>
          <w:rFonts w:ascii="Calibri" w:hAnsi="Calibri"/>
          <w:b/>
          <w:sz w:val="24"/>
          <w:szCs w:val="24"/>
          <w:lang w:val="de-CH"/>
        </w:rPr>
        <w:tab/>
        <w:t xml:space="preserve"> </w:t>
      </w:r>
      <w:r w:rsidRPr="00F651F2">
        <w:rPr>
          <w:rFonts w:ascii="Calibri" w:hAnsi="Calibri"/>
          <w:b/>
          <w:sz w:val="24"/>
          <w:szCs w:val="24"/>
          <w:lang w:val="de-CH"/>
        </w:rPr>
        <w:tab/>
        <w:t>DATE</w:t>
      </w:r>
      <w:r w:rsidRPr="00F651F2">
        <w:rPr>
          <w:rFonts w:ascii="Calibri" w:hAnsi="Calibri"/>
          <w:b/>
          <w:sz w:val="24"/>
          <w:szCs w:val="24"/>
          <w:lang w:val="de-CH"/>
        </w:rPr>
        <w:tab/>
        <w:t xml:space="preserve"> </w:t>
      </w:r>
    </w:p>
    <w:p w14:paraId="50E35075" w14:textId="77654E53" w:rsidR="00A04F64" w:rsidRPr="00F651F2" w:rsidRDefault="00A04F64">
      <w:pPr>
        <w:rPr>
          <w:rFonts w:ascii="Calibri" w:hAnsi="Calibri"/>
          <w:b/>
          <w:sz w:val="24"/>
          <w:szCs w:val="24"/>
          <w:lang w:val="de-CH"/>
        </w:rPr>
      </w:pPr>
    </w:p>
    <w:p w14:paraId="4767582F" w14:textId="6018A66F" w:rsidR="000D62B8" w:rsidRPr="009A746E" w:rsidRDefault="00237DCA">
      <w:pPr>
        <w:rPr>
          <w:rFonts w:ascii="Calibri" w:hAnsi="Calibri"/>
          <w:b/>
          <w:sz w:val="32"/>
          <w:szCs w:val="32"/>
          <w:lang w:val="de-CH"/>
        </w:rPr>
      </w:pPr>
      <w:r w:rsidRPr="009A746E">
        <w:rPr>
          <w:rFonts w:ascii="Calibri" w:hAnsi="Calibri"/>
          <w:b/>
          <w:sz w:val="32"/>
          <w:szCs w:val="32"/>
          <w:lang w:val="de-CH"/>
        </w:rPr>
        <w:t xml:space="preserve"> </w:t>
      </w:r>
      <w:r w:rsidR="00A04F64" w:rsidRPr="009A746E">
        <w:rPr>
          <w:rFonts w:ascii="Calibri" w:hAnsi="Calibri"/>
          <w:b/>
          <w:sz w:val="32"/>
          <w:szCs w:val="32"/>
          <w:lang w:val="de-CH"/>
        </w:rPr>
        <w:t xml:space="preserve">Susan Vogel, Kirchgasse 7, 6340 Baar, </w:t>
      </w:r>
      <w:proofErr w:type="spellStart"/>
      <w:r w:rsidR="00A04F64" w:rsidRPr="009A746E">
        <w:rPr>
          <w:rFonts w:ascii="Calibri" w:hAnsi="Calibri"/>
          <w:b/>
          <w:sz w:val="32"/>
          <w:szCs w:val="32"/>
          <w:lang w:val="de-CH"/>
        </w:rPr>
        <w:t>Switzerland</w:t>
      </w:r>
      <w:proofErr w:type="spellEnd"/>
    </w:p>
    <w:p w14:paraId="2CB5E4FE" w14:textId="7EB11B5D" w:rsidR="00A04F64" w:rsidRPr="009A746E" w:rsidRDefault="00000000">
      <w:pPr>
        <w:rPr>
          <w:rFonts w:ascii="Calibri" w:hAnsi="Calibri"/>
          <w:b/>
          <w:sz w:val="32"/>
          <w:szCs w:val="32"/>
          <w:lang w:val="de-CH"/>
        </w:rPr>
      </w:pPr>
      <w:hyperlink r:id="rId12" w:history="1">
        <w:r w:rsidR="00A04F64" w:rsidRPr="009A746E">
          <w:rPr>
            <w:rStyle w:val="Hyperlink"/>
            <w:rFonts w:ascii="Calibri" w:hAnsi="Calibri"/>
            <w:b/>
            <w:sz w:val="32"/>
            <w:szCs w:val="32"/>
            <w:lang w:val="de-CH"/>
          </w:rPr>
          <w:t>susan@patchquilt.ch</w:t>
        </w:r>
      </w:hyperlink>
    </w:p>
    <w:p w14:paraId="6A3D667F" w14:textId="1CF61326" w:rsidR="00A04F64" w:rsidRPr="009A746E" w:rsidRDefault="00000000">
      <w:pPr>
        <w:rPr>
          <w:rFonts w:ascii="Calibri" w:hAnsi="Calibri"/>
          <w:b/>
          <w:sz w:val="32"/>
          <w:szCs w:val="32"/>
          <w:lang w:val="de-CH"/>
        </w:rPr>
      </w:pPr>
      <w:hyperlink r:id="rId13" w:history="1">
        <w:r w:rsidR="009A746E" w:rsidRPr="009A746E">
          <w:rPr>
            <w:rStyle w:val="Hyperlink"/>
            <w:rFonts w:ascii="Calibri" w:hAnsi="Calibri"/>
            <w:b/>
            <w:sz w:val="32"/>
            <w:szCs w:val="32"/>
            <w:lang w:val="de-CH"/>
          </w:rPr>
          <w:t>birdies@bluemail.ch</w:t>
        </w:r>
      </w:hyperlink>
    </w:p>
    <w:p w14:paraId="09B48F49" w14:textId="77777777" w:rsidR="009A746E" w:rsidRPr="00A04F64" w:rsidRDefault="009A746E">
      <w:pPr>
        <w:rPr>
          <w:rFonts w:ascii="Calibri" w:hAnsi="Calibri"/>
          <w:sz w:val="28"/>
          <w:szCs w:val="28"/>
          <w:lang w:val="de-CH"/>
        </w:rPr>
      </w:pPr>
    </w:p>
    <w:p w14:paraId="62AEE394" w14:textId="77777777" w:rsidR="000A7CD9" w:rsidRPr="00A04F64" w:rsidRDefault="000A7CD9" w:rsidP="000A7CD9">
      <w:pPr>
        <w:rPr>
          <w:rFonts w:ascii="Calibri" w:hAnsi="Calibri"/>
          <w:sz w:val="24"/>
          <w:szCs w:val="24"/>
          <w:lang w:val="de-CH"/>
        </w:rPr>
      </w:pPr>
    </w:p>
    <w:p w14:paraId="6A5DA32B" w14:textId="77777777" w:rsidR="004B46F7" w:rsidRPr="00A04F64" w:rsidRDefault="004B46F7" w:rsidP="000A7CD9">
      <w:pPr>
        <w:rPr>
          <w:rFonts w:ascii="Calibri" w:hAnsi="Calibri"/>
          <w:sz w:val="24"/>
          <w:szCs w:val="24"/>
          <w:lang w:val="de-CH"/>
        </w:rPr>
      </w:pPr>
    </w:p>
    <w:p w14:paraId="254992DF" w14:textId="77777777" w:rsidR="00B81253" w:rsidRPr="00A04F64" w:rsidRDefault="00B81253" w:rsidP="000A7CD9">
      <w:pPr>
        <w:rPr>
          <w:rFonts w:ascii="Calibri" w:hAnsi="Calibri"/>
          <w:sz w:val="24"/>
          <w:szCs w:val="24"/>
          <w:lang w:val="de-CH"/>
        </w:rPr>
      </w:pPr>
    </w:p>
    <w:p w14:paraId="12943E38" w14:textId="77777777" w:rsidR="00B81253" w:rsidRPr="00A04F64" w:rsidRDefault="00B81253" w:rsidP="000A7CD9">
      <w:pPr>
        <w:rPr>
          <w:rFonts w:ascii="Calibri" w:hAnsi="Calibri"/>
          <w:sz w:val="24"/>
          <w:szCs w:val="24"/>
          <w:lang w:val="de-CH"/>
        </w:rPr>
      </w:pPr>
    </w:p>
    <w:p w14:paraId="5C23AF93" w14:textId="77777777" w:rsidR="004B46F7" w:rsidRPr="00A04F64" w:rsidRDefault="004B46F7" w:rsidP="000A7CD9">
      <w:pPr>
        <w:rPr>
          <w:rFonts w:ascii="Calibri" w:hAnsi="Calibri"/>
          <w:sz w:val="24"/>
          <w:szCs w:val="24"/>
          <w:lang w:val="de-CH"/>
        </w:rPr>
      </w:pPr>
    </w:p>
    <w:sectPr w:rsidR="004B46F7" w:rsidRPr="00A04F64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505"/>
    <w:multiLevelType w:val="hybridMultilevel"/>
    <w:tmpl w:val="B9EAFA30"/>
    <w:lvl w:ilvl="0" w:tplc="0C16106E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67802">
    <w:abstractNumId w:val="2"/>
  </w:num>
  <w:num w:numId="2" w16cid:durableId="1459294424">
    <w:abstractNumId w:val="3"/>
  </w:num>
  <w:num w:numId="3" w16cid:durableId="1402749782">
    <w:abstractNumId w:val="4"/>
  </w:num>
  <w:num w:numId="4" w16cid:durableId="2077124323">
    <w:abstractNumId w:val="1"/>
  </w:num>
  <w:num w:numId="5" w16cid:durableId="146349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6B"/>
    <w:rsid w:val="000271D1"/>
    <w:rsid w:val="0003266A"/>
    <w:rsid w:val="0003374C"/>
    <w:rsid w:val="0004737C"/>
    <w:rsid w:val="00061990"/>
    <w:rsid w:val="00062885"/>
    <w:rsid w:val="00075BAC"/>
    <w:rsid w:val="0009146F"/>
    <w:rsid w:val="000A6DB4"/>
    <w:rsid w:val="000A7CD9"/>
    <w:rsid w:val="000B16D4"/>
    <w:rsid w:val="000B5F9F"/>
    <w:rsid w:val="000C7145"/>
    <w:rsid w:val="000D62B8"/>
    <w:rsid w:val="000E7209"/>
    <w:rsid w:val="000F5884"/>
    <w:rsid w:val="0010051B"/>
    <w:rsid w:val="00104309"/>
    <w:rsid w:val="001214D7"/>
    <w:rsid w:val="001324D6"/>
    <w:rsid w:val="00135558"/>
    <w:rsid w:val="00147406"/>
    <w:rsid w:val="00172901"/>
    <w:rsid w:val="00184786"/>
    <w:rsid w:val="001D1523"/>
    <w:rsid w:val="001D48CF"/>
    <w:rsid w:val="001D7013"/>
    <w:rsid w:val="001E1F20"/>
    <w:rsid w:val="001F0A4A"/>
    <w:rsid w:val="00211B12"/>
    <w:rsid w:val="00215241"/>
    <w:rsid w:val="00223838"/>
    <w:rsid w:val="00237DCA"/>
    <w:rsid w:val="0024240A"/>
    <w:rsid w:val="00247C00"/>
    <w:rsid w:val="00251769"/>
    <w:rsid w:val="002657BA"/>
    <w:rsid w:val="0027262D"/>
    <w:rsid w:val="002841E5"/>
    <w:rsid w:val="00295B70"/>
    <w:rsid w:val="002A158D"/>
    <w:rsid w:val="002B49AB"/>
    <w:rsid w:val="002D1BEF"/>
    <w:rsid w:val="0030087F"/>
    <w:rsid w:val="00302D16"/>
    <w:rsid w:val="00306404"/>
    <w:rsid w:val="00332C52"/>
    <w:rsid w:val="00370D79"/>
    <w:rsid w:val="00371319"/>
    <w:rsid w:val="003B49E3"/>
    <w:rsid w:val="003E17D0"/>
    <w:rsid w:val="0041189D"/>
    <w:rsid w:val="0042720D"/>
    <w:rsid w:val="00437444"/>
    <w:rsid w:val="00453246"/>
    <w:rsid w:val="004719A1"/>
    <w:rsid w:val="004A05E6"/>
    <w:rsid w:val="004A1D79"/>
    <w:rsid w:val="004A5CE3"/>
    <w:rsid w:val="004B46F7"/>
    <w:rsid w:val="004C2B34"/>
    <w:rsid w:val="004C2BA9"/>
    <w:rsid w:val="004D14BE"/>
    <w:rsid w:val="0050038C"/>
    <w:rsid w:val="00506373"/>
    <w:rsid w:val="00510DB2"/>
    <w:rsid w:val="0051225B"/>
    <w:rsid w:val="00535170"/>
    <w:rsid w:val="005376CF"/>
    <w:rsid w:val="00542573"/>
    <w:rsid w:val="00542DAD"/>
    <w:rsid w:val="005466E5"/>
    <w:rsid w:val="005472A6"/>
    <w:rsid w:val="005976E5"/>
    <w:rsid w:val="005C5AA7"/>
    <w:rsid w:val="005D3F99"/>
    <w:rsid w:val="005E1AED"/>
    <w:rsid w:val="005F2603"/>
    <w:rsid w:val="00601FAB"/>
    <w:rsid w:val="00603FEE"/>
    <w:rsid w:val="00613528"/>
    <w:rsid w:val="0063327B"/>
    <w:rsid w:val="006417D3"/>
    <w:rsid w:val="0067754F"/>
    <w:rsid w:val="0069499C"/>
    <w:rsid w:val="006A2484"/>
    <w:rsid w:val="006C1F30"/>
    <w:rsid w:val="006E2E31"/>
    <w:rsid w:val="006E74B9"/>
    <w:rsid w:val="006F4495"/>
    <w:rsid w:val="006F7343"/>
    <w:rsid w:val="0071683A"/>
    <w:rsid w:val="00717BA8"/>
    <w:rsid w:val="007200EC"/>
    <w:rsid w:val="00726139"/>
    <w:rsid w:val="00743482"/>
    <w:rsid w:val="00756C6F"/>
    <w:rsid w:val="007934A3"/>
    <w:rsid w:val="007C1972"/>
    <w:rsid w:val="007C46BC"/>
    <w:rsid w:val="007C5EB0"/>
    <w:rsid w:val="007D746B"/>
    <w:rsid w:val="007F5C69"/>
    <w:rsid w:val="007F699B"/>
    <w:rsid w:val="00803753"/>
    <w:rsid w:val="00820F17"/>
    <w:rsid w:val="008328AD"/>
    <w:rsid w:val="00841EBA"/>
    <w:rsid w:val="00846508"/>
    <w:rsid w:val="00873780"/>
    <w:rsid w:val="00880251"/>
    <w:rsid w:val="008A04F4"/>
    <w:rsid w:val="008C6A2E"/>
    <w:rsid w:val="008D5724"/>
    <w:rsid w:val="00910612"/>
    <w:rsid w:val="009218B2"/>
    <w:rsid w:val="00971F3B"/>
    <w:rsid w:val="009813D8"/>
    <w:rsid w:val="009865A9"/>
    <w:rsid w:val="009A0EA2"/>
    <w:rsid w:val="009A746E"/>
    <w:rsid w:val="009B78D2"/>
    <w:rsid w:val="009E65C5"/>
    <w:rsid w:val="009E65DF"/>
    <w:rsid w:val="009F4B20"/>
    <w:rsid w:val="00A04F64"/>
    <w:rsid w:val="00A064F7"/>
    <w:rsid w:val="00A3466B"/>
    <w:rsid w:val="00A40CD2"/>
    <w:rsid w:val="00A708BD"/>
    <w:rsid w:val="00A72985"/>
    <w:rsid w:val="00A80B78"/>
    <w:rsid w:val="00A842D1"/>
    <w:rsid w:val="00A938EA"/>
    <w:rsid w:val="00AE293C"/>
    <w:rsid w:val="00AE33B8"/>
    <w:rsid w:val="00AF2AA7"/>
    <w:rsid w:val="00B01DC4"/>
    <w:rsid w:val="00B228CB"/>
    <w:rsid w:val="00B275A6"/>
    <w:rsid w:val="00B633CA"/>
    <w:rsid w:val="00B81253"/>
    <w:rsid w:val="00B81B27"/>
    <w:rsid w:val="00B831C6"/>
    <w:rsid w:val="00BA05E5"/>
    <w:rsid w:val="00BB5E81"/>
    <w:rsid w:val="00C15F16"/>
    <w:rsid w:val="00C40500"/>
    <w:rsid w:val="00C4116D"/>
    <w:rsid w:val="00CB6708"/>
    <w:rsid w:val="00CE2963"/>
    <w:rsid w:val="00CE4FAF"/>
    <w:rsid w:val="00CE6544"/>
    <w:rsid w:val="00CE7718"/>
    <w:rsid w:val="00CF4CBF"/>
    <w:rsid w:val="00D158C2"/>
    <w:rsid w:val="00D179D2"/>
    <w:rsid w:val="00D200DC"/>
    <w:rsid w:val="00D25593"/>
    <w:rsid w:val="00D62993"/>
    <w:rsid w:val="00D74FB5"/>
    <w:rsid w:val="00D81DDF"/>
    <w:rsid w:val="00D90DB4"/>
    <w:rsid w:val="00D95D9E"/>
    <w:rsid w:val="00D96680"/>
    <w:rsid w:val="00DC0C9C"/>
    <w:rsid w:val="00DC5D39"/>
    <w:rsid w:val="00DD2BD4"/>
    <w:rsid w:val="00DD41D1"/>
    <w:rsid w:val="00DD7356"/>
    <w:rsid w:val="00DF7CC0"/>
    <w:rsid w:val="00E008D0"/>
    <w:rsid w:val="00E146BE"/>
    <w:rsid w:val="00E17B64"/>
    <w:rsid w:val="00E22763"/>
    <w:rsid w:val="00E7303B"/>
    <w:rsid w:val="00E974C9"/>
    <w:rsid w:val="00EA2194"/>
    <w:rsid w:val="00ED035E"/>
    <w:rsid w:val="00EF7E52"/>
    <w:rsid w:val="00F04B16"/>
    <w:rsid w:val="00F17C27"/>
    <w:rsid w:val="00F651F2"/>
    <w:rsid w:val="00F874DE"/>
    <w:rsid w:val="00FA079B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2B352"/>
  <w15:docId w15:val="{5D7EBB76-3AC9-6D4B-8045-25E52CC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874DE"/>
    <w:rPr>
      <w:sz w:val="16"/>
      <w:szCs w:val="16"/>
    </w:rPr>
  </w:style>
  <w:style w:type="paragraph" w:styleId="CommentText">
    <w:name w:val="annotation text"/>
    <w:basedOn w:val="Normal"/>
    <w:semiHidden/>
    <w:rsid w:val="00F874DE"/>
  </w:style>
  <w:style w:type="paragraph" w:styleId="CommentSubject">
    <w:name w:val="annotation subject"/>
    <w:basedOn w:val="CommentText"/>
    <w:next w:val="CommentText"/>
    <w:semiHidden/>
    <w:rsid w:val="00F874DE"/>
    <w:rPr>
      <w:b/>
      <w:bCs/>
    </w:rPr>
  </w:style>
  <w:style w:type="paragraph" w:styleId="BalloonText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CA"/>
    <w:pPr>
      <w:ind w:left="720"/>
      <w:contextualSpacing/>
    </w:pPr>
  </w:style>
  <w:style w:type="character" w:styleId="Hyperlink">
    <w:name w:val="Hyperlink"/>
    <w:basedOn w:val="DefaultParagraphFont"/>
    <w:unhideWhenUsed/>
    <w:rsid w:val="00793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D14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chquilt.ch/Blog" TargetMode="External"/><Relationship Id="rId13" Type="http://schemas.openxmlformats.org/officeDocument/2006/relationships/hyperlink" Target="mailto:birdies@bluemail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usan@patchquil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uelhart.maya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ebook.com/search/top?q=eqa%20european%20quilt%20associ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3408C5-B2F8-7A48-8CC1-5711FA8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4" baseType="lpstr">
      <vt:lpstr/>
      <vt:lpstr/>
      <vt:lpstr>    RULES</vt:lpstr>
      <vt:lpstr>        ENTRY FORM</vt:lpstr>
    </vt:vector>
  </TitlesOfParts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Microsoft Office User</cp:lastModifiedBy>
  <cp:revision>41</cp:revision>
  <cp:lastPrinted>2015-08-16T11:46:00Z</cp:lastPrinted>
  <dcterms:created xsi:type="dcterms:W3CDTF">2019-08-03T21:28:00Z</dcterms:created>
  <dcterms:modified xsi:type="dcterms:W3CDTF">2022-12-29T13:11:00Z</dcterms:modified>
</cp:coreProperties>
</file>